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A5A3A" w:rsidRDefault="004F3EF5">
      <w:r>
        <w:rPr>
          <w:noProof/>
        </w:rPr>
        <mc:AlternateContent>
          <mc:Choice Requires="wps">
            <w:drawing>
              <wp:anchor distT="0" distB="0" distL="114300" distR="114300" simplePos="0" relativeHeight="251655164" behindDoc="1" locked="0" layoutInCell="1" allowOverlap="1" wp14:anchorId="15D428B7" wp14:editId="072AAEB4">
                <wp:simplePos x="0" y="0"/>
                <wp:positionH relativeFrom="column">
                  <wp:posOffset>-108585</wp:posOffset>
                </wp:positionH>
                <wp:positionV relativeFrom="paragraph">
                  <wp:posOffset>377825</wp:posOffset>
                </wp:positionV>
                <wp:extent cx="5661660" cy="4079875"/>
                <wp:effectExtent l="0" t="0" r="15240" b="15875"/>
                <wp:wrapTight wrapText="bothSides">
                  <wp:wrapPolygon edited="0">
                    <wp:start x="0" y="0"/>
                    <wp:lineTo x="0" y="21583"/>
                    <wp:lineTo x="21585" y="21583"/>
                    <wp:lineTo x="21585" y="0"/>
                    <wp:lineTo x="0" y="0"/>
                  </wp:wrapPolygon>
                </wp:wrapTight>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660" cy="4079875"/>
                        </a:xfrm>
                        <a:prstGeom prst="rect">
                          <a:avLst/>
                        </a:prstGeom>
                        <a:noFill/>
                        <a:ln w="15875" cmpd="dbl">
                          <a:solidFill>
                            <a:schemeClr val="accent5">
                              <a:lumMod val="50000"/>
                            </a:schemeClr>
                          </a:solidFill>
                          <a:round/>
                          <a:headEnd/>
                          <a:tailEnd/>
                        </a:ln>
                        <a:effectLst/>
                      </wps:spPr>
                      <wps:txbx>
                        <w:txbxContent>
                          <w:p w:rsidR="00A75629" w:rsidRPr="00C63240" w:rsidRDefault="00A75629" w:rsidP="00C63240">
                            <w:pPr>
                              <w:jc w:val="center"/>
                              <w:rPr>
                                <w:rFonts w:ascii="ＭＳ Ｐゴシック" w:eastAsia="ＭＳ Ｐゴシック" w:hAnsi="ＭＳ Ｐゴシック"/>
                                <w:b/>
                                <w:sz w:val="36"/>
                                <w:szCs w:val="36"/>
                              </w:rPr>
                            </w:pPr>
                            <w:r w:rsidRPr="001714F2">
                              <w:rPr>
                                <w:rFonts w:ascii="ＭＳ Ｐゴシック" w:eastAsia="ＭＳ Ｐゴシック" w:hAnsi="ＭＳ Ｐゴシック" w:hint="eastAsia"/>
                                <w:b/>
                                <w:sz w:val="36"/>
                                <w:szCs w:val="36"/>
                                <w14:shadow w14:blurRad="50800" w14:dist="50800" w14:dir="2700000" w14:sx="100000" w14:sy="100000" w14:kx="0" w14:ky="0" w14:algn="tl">
                                  <w14:srgbClr w14:val="000000">
                                    <w14:alpha w14:val="60000"/>
                                  </w14:srgbClr>
                                </w14:shadow>
                              </w:rPr>
                              <w:t>ＩＣＴの教育活用に関するアンケート実施</w:t>
                            </w:r>
                          </w:p>
                          <w:p w:rsidR="00A75629" w:rsidRPr="001714F2" w:rsidRDefault="00A75629" w:rsidP="00C63240">
                            <w:pPr>
                              <w:jc w:val="center"/>
                              <w:rPr>
                                <w:rFonts w:ascii="ＭＳ Ｐゴシック" w:eastAsia="ＭＳ Ｐゴシック" w:hAnsi="ＭＳ Ｐゴシック"/>
                                <w:sz w:val="28"/>
                                <w:szCs w:val="28"/>
                                <w14:shadow w14:blurRad="50800" w14:dist="38100" w14:dir="2700000" w14:sx="100000" w14:sy="100000" w14:kx="0" w14:ky="0" w14:algn="tl">
                                  <w14:srgbClr w14:val="000000">
                                    <w14:alpha w14:val="60000"/>
                                  </w14:srgbClr>
                                </w14:shadow>
                              </w:rPr>
                            </w:pPr>
                            <w:r w:rsidRPr="001714F2">
                              <w:rPr>
                                <w:rFonts w:ascii="ＭＳ Ｐゴシック" w:eastAsia="ＭＳ Ｐゴシック" w:hAnsi="ＭＳ Ｐゴシック" w:hint="eastAsia"/>
                                <w:sz w:val="28"/>
                                <w:szCs w:val="28"/>
                                <w14:shadow w14:blurRad="50800" w14:dist="38100" w14:dir="2700000" w14:sx="100000" w14:sy="100000" w14:kx="0" w14:ky="0" w14:algn="tl">
                                  <w14:srgbClr w14:val="000000">
                                    <w14:alpha w14:val="60000"/>
                                  </w14:srgbClr>
                                </w14:shadow>
                              </w:rPr>
                              <w:t>～文科省方針を知っている、わずか２１．８パーセント～</w:t>
                            </w:r>
                          </w:p>
                          <w:p w:rsidR="00A75629" w:rsidRDefault="00052D15">
                            <w:pPr>
                              <w:rPr>
                                <w:sz w:val="24"/>
                                <w:szCs w:val="24"/>
                              </w:rPr>
                            </w:pPr>
                            <w:r>
                              <w:rPr>
                                <w:rFonts w:hint="eastAsia"/>
                                <w:sz w:val="24"/>
                                <w:szCs w:val="24"/>
                              </w:rPr>
                              <w:t>昨年</w:t>
                            </w:r>
                            <w:r w:rsidR="00A75629" w:rsidRPr="00C63240">
                              <w:rPr>
                                <w:rFonts w:hint="eastAsia"/>
                                <w:sz w:val="24"/>
                                <w:szCs w:val="24"/>
                              </w:rPr>
                              <w:t>9</w:t>
                            </w:r>
                            <w:r w:rsidR="00A75629" w:rsidRPr="00C63240">
                              <w:rPr>
                                <w:rFonts w:hint="eastAsia"/>
                                <w:sz w:val="24"/>
                                <w:szCs w:val="24"/>
                              </w:rPr>
                              <w:t>月、栄光ゼミナールはＩＣＴの教育活用について、</w:t>
                            </w:r>
                            <w:r w:rsidR="00A75629">
                              <w:rPr>
                                <w:rFonts w:hint="eastAsia"/>
                                <w:sz w:val="24"/>
                                <w:szCs w:val="24"/>
                              </w:rPr>
                              <w:t>全国の５００人の</w:t>
                            </w:r>
                            <w:r w:rsidR="00A75629" w:rsidRPr="00C63240">
                              <w:rPr>
                                <w:rFonts w:hint="eastAsia"/>
                                <w:sz w:val="24"/>
                                <w:szCs w:val="24"/>
                              </w:rPr>
                              <w:t>母親を対象に</w:t>
                            </w:r>
                            <w:r w:rsidR="00A75629">
                              <w:rPr>
                                <w:rFonts w:hint="eastAsia"/>
                                <w:sz w:val="24"/>
                                <w:szCs w:val="24"/>
                              </w:rPr>
                              <w:t>ｗｅｂによる</w:t>
                            </w:r>
                            <w:r w:rsidR="00A75629" w:rsidRPr="00C63240">
                              <w:rPr>
                                <w:rFonts w:hint="eastAsia"/>
                                <w:sz w:val="24"/>
                                <w:szCs w:val="24"/>
                              </w:rPr>
                              <w:t>アンケート調査を実施した。その結果、文部科学省の方針「</w:t>
                            </w:r>
                            <w:r w:rsidR="00A75629" w:rsidRPr="00C63240">
                              <w:rPr>
                                <w:rFonts w:hint="eastAsia"/>
                                <w:sz w:val="24"/>
                                <w:szCs w:val="24"/>
                              </w:rPr>
                              <w:t>2020</w:t>
                            </w:r>
                            <w:r w:rsidR="00A75629" w:rsidRPr="00C63240">
                              <w:rPr>
                                <w:rFonts w:hint="eastAsia"/>
                                <w:sz w:val="24"/>
                                <w:szCs w:val="24"/>
                              </w:rPr>
                              <w:t>年には</w:t>
                            </w:r>
                            <w:r w:rsidR="00A75629" w:rsidRPr="00C63240">
                              <w:rPr>
                                <w:rFonts w:hint="eastAsia"/>
                                <w:sz w:val="24"/>
                                <w:szCs w:val="24"/>
                              </w:rPr>
                              <w:t>1</w:t>
                            </w:r>
                            <w:r w:rsidR="00A75629" w:rsidRPr="00C63240">
                              <w:rPr>
                                <w:rFonts w:hint="eastAsia"/>
                                <w:sz w:val="24"/>
                                <w:szCs w:val="24"/>
                              </w:rPr>
                              <w:t>人に</w:t>
                            </w:r>
                            <w:r w:rsidR="00A75629" w:rsidRPr="00C63240">
                              <w:rPr>
                                <w:rFonts w:hint="eastAsia"/>
                                <w:sz w:val="24"/>
                                <w:szCs w:val="24"/>
                              </w:rPr>
                              <w:t>1</w:t>
                            </w:r>
                            <w:r w:rsidR="00A75629" w:rsidRPr="00C63240">
                              <w:rPr>
                                <w:rFonts w:hint="eastAsia"/>
                                <w:sz w:val="24"/>
                                <w:szCs w:val="24"/>
                              </w:rPr>
                              <w:t>台のタブレット」について、知っている母親はわずか２１．８％にとどまっていることがわかった。一方、その方針については「賛成」「どちらかといえば賛成」を合わせると６３．６％の母親が支持</w:t>
                            </w:r>
                            <w:r w:rsidR="00A75629">
                              <w:rPr>
                                <w:rFonts w:hint="eastAsia"/>
                                <w:sz w:val="24"/>
                                <w:szCs w:val="24"/>
                              </w:rPr>
                              <w:t>をしている</w:t>
                            </w:r>
                            <w:r w:rsidR="00A75629" w:rsidRPr="00C63240">
                              <w:rPr>
                                <w:rFonts w:hint="eastAsia"/>
                                <w:sz w:val="24"/>
                                <w:szCs w:val="24"/>
                              </w:rPr>
                              <w:t>。</w:t>
                            </w:r>
                          </w:p>
                          <w:p w:rsidR="00A75629" w:rsidRDefault="00A75629">
                            <w:pPr>
                              <w:rPr>
                                <w:sz w:val="24"/>
                                <w:szCs w:val="24"/>
                              </w:rPr>
                            </w:pPr>
                          </w:p>
                          <w:p w:rsidR="00A75629" w:rsidRDefault="00A75629">
                            <w:pPr>
                              <w:rPr>
                                <w:sz w:val="24"/>
                                <w:szCs w:val="24"/>
                              </w:rPr>
                            </w:pPr>
                          </w:p>
                          <w:p w:rsidR="00A75629" w:rsidRDefault="00A75629">
                            <w:pPr>
                              <w:rPr>
                                <w:sz w:val="24"/>
                                <w:szCs w:val="24"/>
                              </w:rPr>
                            </w:pPr>
                          </w:p>
                          <w:p w:rsidR="00A75629" w:rsidRDefault="00A75629">
                            <w:pPr>
                              <w:rPr>
                                <w:sz w:val="24"/>
                                <w:szCs w:val="24"/>
                              </w:rPr>
                            </w:pPr>
                          </w:p>
                          <w:p w:rsidR="00A75629" w:rsidRDefault="00A75629">
                            <w:pPr>
                              <w:rPr>
                                <w:sz w:val="24"/>
                                <w:szCs w:val="24"/>
                              </w:rPr>
                            </w:pPr>
                          </w:p>
                          <w:p w:rsidR="00A75629" w:rsidRDefault="00A75629">
                            <w:pPr>
                              <w:rPr>
                                <w:sz w:val="24"/>
                                <w:szCs w:val="24"/>
                              </w:rPr>
                            </w:pPr>
                          </w:p>
                          <w:p w:rsidR="00A75629" w:rsidRDefault="00A75629"/>
                          <w:p w:rsidR="00A75629" w:rsidRPr="001714F2" w:rsidRDefault="00A756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8.55pt;margin-top:29.75pt;width:445.8pt;height:321.25pt;z-index:-251661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" filled="f" strokecolor="#205867 [1608]" strokeweight="1.25pt">
                <v:stroke linestyle="thinThin" joinstyle="round"/>
                <v:textbox>
                  <w:txbxContent>
                    <w:p w:rsidR="00A75629" w:rsidRPr="00C63240" w:rsidRDefault="00A75629" w:rsidP="00C63240">
                      <w:pPr>
                        <w:jc w:val="center"/>
                        <w:rPr>
                          <w:rFonts w:ascii="ＭＳ Ｐゴシック" w:eastAsia="ＭＳ Ｐゴシック" w:hAnsi="ＭＳ Ｐゴシック"/>
                          <w:b/>
                          <w:sz w:val="36"/>
                          <w:szCs w:val="36"/>
                        </w:rPr>
                      </w:pPr>
                      <w:r w:rsidRPr="001714F2">
                        <w:rPr>
                          <w:rFonts w:ascii="ＭＳ Ｐゴシック" w:eastAsia="ＭＳ Ｐゴシック" w:hAnsi="ＭＳ Ｐゴシック" w:hint="eastAsia"/>
                          <w:b/>
                          <w:sz w:val="36"/>
                          <w:szCs w:val="36"/>
                          <w14:shadow w14:blurRad="50800" w14:dist="50800" w14:dir="2700000" w14:sx="100000" w14:sy="100000" w14:kx="0" w14:ky="0" w14:algn="tl">
                            <w14:srgbClr w14:val="000000">
                              <w14:alpha w14:val="60000"/>
                            </w14:srgbClr>
                          </w14:shadow>
                        </w:rPr>
                        <w:t>ＩＣＴの教育活用に関するアンケート実施</w:t>
                      </w:r>
                    </w:p>
                    <w:p w:rsidR="00A75629" w:rsidRPr="001714F2" w:rsidRDefault="00A75629" w:rsidP="00C63240">
                      <w:pPr>
                        <w:jc w:val="center"/>
                        <w:rPr>
                          <w:rFonts w:ascii="ＭＳ Ｐゴシック" w:eastAsia="ＭＳ Ｐゴシック" w:hAnsi="ＭＳ Ｐゴシック"/>
                          <w:sz w:val="28"/>
                          <w:szCs w:val="28"/>
                          <w14:shadow w14:blurRad="50800" w14:dist="38100" w14:dir="2700000" w14:sx="100000" w14:sy="100000" w14:kx="0" w14:ky="0" w14:algn="tl">
                            <w14:srgbClr w14:val="000000">
                              <w14:alpha w14:val="60000"/>
                            </w14:srgbClr>
                          </w14:shadow>
                        </w:rPr>
                      </w:pPr>
                      <w:r w:rsidRPr="001714F2">
                        <w:rPr>
                          <w:rFonts w:ascii="ＭＳ Ｐゴシック" w:eastAsia="ＭＳ Ｐゴシック" w:hAnsi="ＭＳ Ｐゴシック" w:hint="eastAsia"/>
                          <w:sz w:val="28"/>
                          <w:szCs w:val="28"/>
                          <w14:shadow w14:blurRad="50800" w14:dist="38100" w14:dir="2700000" w14:sx="100000" w14:sy="100000" w14:kx="0" w14:ky="0" w14:algn="tl">
                            <w14:srgbClr w14:val="000000">
                              <w14:alpha w14:val="60000"/>
                            </w14:srgbClr>
                          </w14:shadow>
                        </w:rPr>
                        <w:t>～文科省方針を知っている、わずか２１．８パーセント～</w:t>
                      </w:r>
                    </w:p>
                    <w:p w:rsidR="00A75629" w:rsidRDefault="00052D15">
                      <w:pPr>
                        <w:rPr>
                          <w:sz w:val="24"/>
                          <w:szCs w:val="24"/>
                        </w:rPr>
                      </w:pPr>
                      <w:r>
                        <w:rPr>
                          <w:rFonts w:hint="eastAsia"/>
                          <w:sz w:val="24"/>
                          <w:szCs w:val="24"/>
                        </w:rPr>
                        <w:t>昨年</w:t>
                      </w:r>
                      <w:r w:rsidR="00A75629" w:rsidRPr="00C63240">
                        <w:rPr>
                          <w:rFonts w:hint="eastAsia"/>
                          <w:sz w:val="24"/>
                          <w:szCs w:val="24"/>
                        </w:rPr>
                        <w:t>9</w:t>
                      </w:r>
                      <w:r w:rsidR="00A75629" w:rsidRPr="00C63240">
                        <w:rPr>
                          <w:rFonts w:hint="eastAsia"/>
                          <w:sz w:val="24"/>
                          <w:szCs w:val="24"/>
                        </w:rPr>
                        <w:t>月、栄光ゼミナールはＩＣＴの教育活用について、</w:t>
                      </w:r>
                      <w:r w:rsidR="00A75629">
                        <w:rPr>
                          <w:rFonts w:hint="eastAsia"/>
                          <w:sz w:val="24"/>
                          <w:szCs w:val="24"/>
                        </w:rPr>
                        <w:t>全国の５００人の</w:t>
                      </w:r>
                      <w:r w:rsidR="00A75629" w:rsidRPr="00C63240">
                        <w:rPr>
                          <w:rFonts w:hint="eastAsia"/>
                          <w:sz w:val="24"/>
                          <w:szCs w:val="24"/>
                        </w:rPr>
                        <w:t>母親を対象に</w:t>
                      </w:r>
                      <w:r w:rsidR="00A75629">
                        <w:rPr>
                          <w:rFonts w:hint="eastAsia"/>
                          <w:sz w:val="24"/>
                          <w:szCs w:val="24"/>
                        </w:rPr>
                        <w:t>ｗｅｂによる</w:t>
                      </w:r>
                      <w:r w:rsidR="00A75629" w:rsidRPr="00C63240">
                        <w:rPr>
                          <w:rFonts w:hint="eastAsia"/>
                          <w:sz w:val="24"/>
                          <w:szCs w:val="24"/>
                        </w:rPr>
                        <w:t>アンケート調査を実施した。その結果、文部科学省の方針「</w:t>
                      </w:r>
                      <w:r w:rsidR="00A75629" w:rsidRPr="00C63240">
                        <w:rPr>
                          <w:rFonts w:hint="eastAsia"/>
                          <w:sz w:val="24"/>
                          <w:szCs w:val="24"/>
                        </w:rPr>
                        <w:t>2020</w:t>
                      </w:r>
                      <w:r w:rsidR="00A75629" w:rsidRPr="00C63240">
                        <w:rPr>
                          <w:rFonts w:hint="eastAsia"/>
                          <w:sz w:val="24"/>
                          <w:szCs w:val="24"/>
                        </w:rPr>
                        <w:t>年には</w:t>
                      </w:r>
                      <w:r w:rsidR="00A75629" w:rsidRPr="00C63240">
                        <w:rPr>
                          <w:rFonts w:hint="eastAsia"/>
                          <w:sz w:val="24"/>
                          <w:szCs w:val="24"/>
                        </w:rPr>
                        <w:t>1</w:t>
                      </w:r>
                      <w:r w:rsidR="00A75629" w:rsidRPr="00C63240">
                        <w:rPr>
                          <w:rFonts w:hint="eastAsia"/>
                          <w:sz w:val="24"/>
                          <w:szCs w:val="24"/>
                        </w:rPr>
                        <w:t>人に</w:t>
                      </w:r>
                      <w:r w:rsidR="00A75629" w:rsidRPr="00C63240">
                        <w:rPr>
                          <w:rFonts w:hint="eastAsia"/>
                          <w:sz w:val="24"/>
                          <w:szCs w:val="24"/>
                        </w:rPr>
                        <w:t>1</w:t>
                      </w:r>
                      <w:r w:rsidR="00A75629" w:rsidRPr="00C63240">
                        <w:rPr>
                          <w:rFonts w:hint="eastAsia"/>
                          <w:sz w:val="24"/>
                          <w:szCs w:val="24"/>
                        </w:rPr>
                        <w:t>台のタブレット」について、知っている母親はわずか２１．８％にとどまっていることがわかった。一方、その方針については「賛成」「どちらかといえば賛成」を合わせると６３．６％の母親が支持</w:t>
                      </w:r>
                      <w:r w:rsidR="00A75629">
                        <w:rPr>
                          <w:rFonts w:hint="eastAsia"/>
                          <w:sz w:val="24"/>
                          <w:szCs w:val="24"/>
                        </w:rPr>
                        <w:t>をしている</w:t>
                      </w:r>
                      <w:r w:rsidR="00A75629" w:rsidRPr="00C63240">
                        <w:rPr>
                          <w:rFonts w:hint="eastAsia"/>
                          <w:sz w:val="24"/>
                          <w:szCs w:val="24"/>
                        </w:rPr>
                        <w:t>。</w:t>
                      </w:r>
                    </w:p>
                    <w:p w:rsidR="00A75629" w:rsidRDefault="00A75629">
                      <w:pPr>
                        <w:rPr>
                          <w:sz w:val="24"/>
                          <w:szCs w:val="24"/>
                        </w:rPr>
                      </w:pPr>
                    </w:p>
                    <w:p w:rsidR="00A75629" w:rsidRDefault="00A75629">
                      <w:pPr>
                        <w:rPr>
                          <w:sz w:val="24"/>
                          <w:szCs w:val="24"/>
                        </w:rPr>
                      </w:pPr>
                    </w:p>
                    <w:p w:rsidR="00A75629" w:rsidRDefault="00A75629">
                      <w:pPr>
                        <w:rPr>
                          <w:sz w:val="24"/>
                          <w:szCs w:val="24"/>
                        </w:rPr>
                      </w:pPr>
                    </w:p>
                    <w:p w:rsidR="00A75629" w:rsidRDefault="00A75629">
                      <w:pPr>
                        <w:rPr>
                          <w:sz w:val="24"/>
                          <w:szCs w:val="24"/>
                        </w:rPr>
                      </w:pPr>
                    </w:p>
                    <w:p w:rsidR="00A75629" w:rsidRDefault="00A75629">
                      <w:pPr>
                        <w:rPr>
                          <w:sz w:val="24"/>
                          <w:szCs w:val="24"/>
                        </w:rPr>
                      </w:pPr>
                    </w:p>
                    <w:p w:rsidR="00A75629" w:rsidRDefault="00A75629">
                      <w:pPr>
                        <w:rPr>
                          <w:sz w:val="24"/>
                          <w:szCs w:val="24"/>
                        </w:rPr>
                      </w:pPr>
                    </w:p>
                    <w:p w:rsidR="00A75629" w:rsidRDefault="00A75629"/>
                    <w:p w:rsidR="00A75629" w:rsidRPr="001714F2" w:rsidRDefault="00A75629"/>
                  </w:txbxContent>
                </v:textbox>
                <w10:wrap type="tight"/>
              </v:shape>
            </w:pict>
          </mc:Fallback>
        </mc:AlternateContent>
      </w:r>
      <w:r w:rsidR="002A5A3A">
        <w:rPr>
          <w:noProof/>
        </w:rPr>
        <w:drawing>
          <wp:anchor distT="0" distB="0" distL="114300" distR="114300" simplePos="0" relativeHeight="251659264" behindDoc="0" locked="0" layoutInCell="1" allowOverlap="1" wp14:anchorId="3B9B0E8D" wp14:editId="468A0599">
            <wp:simplePos x="0" y="0"/>
            <wp:positionH relativeFrom="column">
              <wp:posOffset>4733925</wp:posOffset>
            </wp:positionH>
            <wp:positionV relativeFrom="paragraph">
              <wp:posOffset>-841242</wp:posOffset>
            </wp:positionV>
            <wp:extent cx="848360" cy="1026160"/>
            <wp:effectExtent l="0" t="0" r="8890" b="2540"/>
            <wp:wrapNone/>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8360" cy="1026160"/>
                    </a:xfrm>
                    <a:prstGeom prst="rect">
                      <a:avLst/>
                    </a:prstGeom>
                    <a:noFill/>
                    <a:ln>
                      <a:noFill/>
                    </a:ln>
                  </pic:spPr>
                </pic:pic>
              </a:graphicData>
            </a:graphic>
            <wp14:sizeRelH relativeFrom="page">
              <wp14:pctWidth>0</wp14:pctWidth>
            </wp14:sizeRelH>
            <wp14:sizeRelV relativeFrom="page">
              <wp14:pctHeight>0</wp14:pctHeight>
            </wp14:sizeRelV>
          </wp:anchor>
        </w:drawing>
      </w:r>
      <w:r w:rsidR="000B4E3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3pt;margin-top:-18pt;width:283.5pt;height:27.75pt;z-index:251661312;mso-position-horizontal-relative:text;mso-position-vertical-relative:text" fillcolor="#369" stroked="f">
            <v:fill r:id="rId10" o:title=""/>
            <v:stroke r:id="rId10" o:title=""/>
            <v:shadow on="t" color="#b2b2b2" opacity="52429f"/>
            <v:textpath style="font-family:&quot;ＭＳ Ｐ明朝&quot;;v-text-reverse:t;v-text-kern:t" trim="t" fitpath="t" string="ＮＥＷＳ　ＬＥＴＴＥＲ"/>
          </v:shape>
        </w:pict>
      </w:r>
    </w:p>
    <w:p w:rsidR="00244E4E" w:rsidRDefault="00F16DEE">
      <w:pPr>
        <w:rPr>
          <w:rFonts w:ascii="ＭＳ Ｐゴシック" w:eastAsia="ＭＳ Ｐゴシック" w:hAnsi="ＭＳ Ｐゴシック"/>
          <w:sz w:val="24"/>
          <w:szCs w:val="24"/>
        </w:rPr>
      </w:pPr>
      <w:r>
        <w:rPr>
          <w:noProof/>
        </w:rPr>
        <w:drawing>
          <wp:anchor distT="0" distB="0" distL="114300" distR="114300" simplePos="0" relativeHeight="251656189" behindDoc="1" locked="0" layoutInCell="1" allowOverlap="1" wp14:anchorId="13544FCF" wp14:editId="24867FAF">
            <wp:simplePos x="0" y="0"/>
            <wp:positionH relativeFrom="column">
              <wp:posOffset>-13335</wp:posOffset>
            </wp:positionH>
            <wp:positionV relativeFrom="paragraph">
              <wp:posOffset>-1776094</wp:posOffset>
            </wp:positionV>
            <wp:extent cx="2543175" cy="1619250"/>
            <wp:effectExtent l="0" t="0" r="0" b="0"/>
            <wp:wrapNone/>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5B5DBB65" wp14:editId="35EAFF63">
                <wp:simplePos x="0" y="0"/>
                <wp:positionH relativeFrom="column">
                  <wp:posOffset>196215</wp:posOffset>
                </wp:positionH>
                <wp:positionV relativeFrom="paragraph">
                  <wp:posOffset>-1880870</wp:posOffset>
                </wp:positionV>
                <wp:extent cx="2129790" cy="231775"/>
                <wp:effectExtent l="0" t="0" r="3810" b="0"/>
                <wp:wrapNone/>
                <wp:docPr id="8" name="テキスト ボックス 8"/>
                <wp:cNvGraphicFramePr/>
                <a:graphic xmlns:a="http://schemas.openxmlformats.org/drawingml/2006/main">
                  <a:graphicData uri="http://schemas.microsoft.com/office/word/2010/wordprocessingShape">
                    <wps:wsp>
                      <wps:cNvSpPr txBox="1"/>
                      <wps:spPr>
                        <a:xfrm>
                          <a:off x="0" y="0"/>
                          <a:ext cx="2129790" cy="231775"/>
                        </a:xfrm>
                        <a:prstGeom prst="rect">
                          <a:avLst/>
                        </a:prstGeom>
                        <a:solidFill>
                          <a:prstClr val="white"/>
                        </a:solidFill>
                        <a:ln>
                          <a:noFill/>
                        </a:ln>
                        <a:effectLst/>
                      </wps:spPr>
                      <wps:txbx>
                        <w:txbxContent>
                          <w:p w:rsidR="00A75629" w:rsidRPr="005B4E91" w:rsidRDefault="00A75629" w:rsidP="004F3EF5">
                            <w:pPr>
                              <w:pStyle w:val="a5"/>
                              <w:rPr>
                                <w:noProof/>
                                <w:u w:val="single"/>
                              </w:rPr>
                            </w:pPr>
                            <w:r w:rsidRPr="005B4E91">
                              <w:rPr>
                                <w:rFonts w:hint="eastAsia"/>
                                <w:u w:val="single"/>
                              </w:rPr>
                              <w:t>政府方針を知っているか</w:t>
                            </w:r>
                            <w:r w:rsidRPr="005B4E91">
                              <w:rPr>
                                <w:rFonts w:hint="eastAsia"/>
                                <w:u w:val="single"/>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27" type="#_x0000_t202" style="position:absolute;left:0;text-align:left;margin-left:15.45pt;margin-top:-148.1pt;width:167.7pt;height:1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" stroked="f">
                <v:textbox inset="0,0,0,0">
                  <w:txbxContent>
                    <w:p w:rsidR="00A75629" w:rsidRPr="005B4E91" w:rsidRDefault="00A75629" w:rsidP="004F3EF5">
                      <w:pPr>
                        <w:pStyle w:val="a5"/>
                        <w:rPr>
                          <w:noProof/>
                          <w:u w:val="single"/>
                        </w:rPr>
                      </w:pPr>
                      <w:r w:rsidRPr="005B4E91">
                        <w:rPr>
                          <w:rFonts w:hint="eastAsia"/>
                          <w:u w:val="single"/>
                        </w:rPr>
                        <w:t>政府方針を知っているか</w:t>
                      </w:r>
                      <w:r w:rsidRPr="005B4E91">
                        <w:rPr>
                          <w:rFonts w:hint="eastAsia"/>
                          <w:u w:val="single"/>
                        </w:rPr>
                        <w:t xml:space="preserve"> </w:t>
                      </w:r>
                    </w:p>
                  </w:txbxContent>
                </v:textbox>
              </v:shape>
            </w:pict>
          </mc:Fallback>
        </mc:AlternateContent>
      </w:r>
      <w:r w:rsidR="004F3EF5">
        <w:rPr>
          <w:noProof/>
        </w:rPr>
        <mc:AlternateContent>
          <mc:Choice Requires="wps">
            <w:drawing>
              <wp:anchor distT="0" distB="0" distL="114300" distR="114300" simplePos="0" relativeHeight="251668480" behindDoc="0" locked="0" layoutInCell="1" allowOverlap="1" wp14:anchorId="534A4B06" wp14:editId="642D1A37">
                <wp:simplePos x="0" y="0"/>
                <wp:positionH relativeFrom="column">
                  <wp:posOffset>2933700</wp:posOffset>
                </wp:positionH>
                <wp:positionV relativeFrom="paragraph">
                  <wp:posOffset>-1880870</wp:posOffset>
                </wp:positionV>
                <wp:extent cx="2392680" cy="231775"/>
                <wp:effectExtent l="0" t="0" r="7620" b="0"/>
                <wp:wrapNone/>
                <wp:docPr id="7" name="テキスト ボックス 7"/>
                <wp:cNvGraphicFramePr/>
                <a:graphic xmlns:a="http://schemas.openxmlformats.org/drawingml/2006/main">
                  <a:graphicData uri="http://schemas.microsoft.com/office/word/2010/wordprocessingShape">
                    <wps:wsp>
                      <wps:cNvSpPr txBox="1"/>
                      <wps:spPr>
                        <a:xfrm>
                          <a:off x="0" y="0"/>
                          <a:ext cx="2392680" cy="231775"/>
                        </a:xfrm>
                        <a:prstGeom prst="rect">
                          <a:avLst/>
                        </a:prstGeom>
                        <a:solidFill>
                          <a:prstClr val="white"/>
                        </a:solidFill>
                        <a:ln>
                          <a:noFill/>
                        </a:ln>
                        <a:effectLst/>
                      </wps:spPr>
                      <wps:txbx>
                        <w:txbxContent>
                          <w:p w:rsidR="00A75629" w:rsidRPr="005B4E91" w:rsidRDefault="00A75629" w:rsidP="009315F7">
                            <w:pPr>
                              <w:pStyle w:val="a5"/>
                              <w:rPr>
                                <w:noProof/>
                                <w:u w:val="single"/>
                              </w:rPr>
                            </w:pPr>
                            <w:r w:rsidRPr="005B4E91">
                              <w:rPr>
                                <w:rFonts w:hint="eastAsia"/>
                                <w:u w:val="single"/>
                              </w:rPr>
                              <w:t>政府方針に賛成か反対か</w:t>
                            </w:r>
                            <w:r w:rsidRPr="005B4E91">
                              <w:rPr>
                                <w:rFonts w:hint="eastAsia"/>
                                <w:u w:val="single"/>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28" type="#_x0000_t202" style="position:absolute;left:0;text-align:left;margin-left:231pt;margin-top:-148.1pt;width:188.4pt;height:1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" stroked="f">
                <v:textbox inset="0,0,0,0">
                  <w:txbxContent>
                    <w:p w:rsidR="00A75629" w:rsidRPr="005B4E91" w:rsidRDefault="00A75629" w:rsidP="009315F7">
                      <w:pPr>
                        <w:pStyle w:val="a5"/>
                        <w:rPr>
                          <w:noProof/>
                          <w:u w:val="single"/>
                        </w:rPr>
                      </w:pPr>
                      <w:r w:rsidRPr="005B4E91">
                        <w:rPr>
                          <w:rFonts w:hint="eastAsia"/>
                          <w:u w:val="single"/>
                        </w:rPr>
                        <w:t>政府方針に賛成か反対か</w:t>
                      </w:r>
                      <w:r w:rsidRPr="005B4E91">
                        <w:rPr>
                          <w:rFonts w:hint="eastAsia"/>
                          <w:u w:val="single"/>
                        </w:rPr>
                        <w:t xml:space="preserve"> </w:t>
                      </w:r>
                    </w:p>
                  </w:txbxContent>
                </v:textbox>
              </v:shape>
            </w:pict>
          </mc:Fallback>
        </mc:AlternateContent>
      </w:r>
      <w:r w:rsidR="004F3EF5">
        <w:rPr>
          <w:noProof/>
        </w:rPr>
        <w:drawing>
          <wp:anchor distT="0" distB="0" distL="114300" distR="114300" simplePos="0" relativeHeight="251662336" behindDoc="1" locked="0" layoutInCell="1" allowOverlap="1" wp14:anchorId="6A204136" wp14:editId="7272A90E">
            <wp:simplePos x="0" y="0"/>
            <wp:positionH relativeFrom="column">
              <wp:posOffset>2604135</wp:posOffset>
            </wp:positionH>
            <wp:positionV relativeFrom="paragraph">
              <wp:posOffset>-1765935</wp:posOffset>
            </wp:positionV>
            <wp:extent cx="2733675" cy="1609725"/>
            <wp:effectExtent l="0" t="0" r="0" b="0"/>
            <wp:wrapNone/>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C63240" w:rsidRPr="00F16DEE" w:rsidRDefault="00F16DEE">
      <w:pPr>
        <w:rPr>
          <w:rFonts w:ascii="ＭＳ Ｐゴシック" w:eastAsia="ＭＳ Ｐゴシック" w:hAnsi="ＭＳ Ｐゴシック"/>
          <w:sz w:val="24"/>
          <w:szCs w:val="24"/>
        </w:rPr>
      </w:pPr>
      <w:r w:rsidRPr="00F16DEE">
        <w:rPr>
          <w:rFonts w:ascii="ＭＳ Ｐゴシック" w:eastAsia="ＭＳ Ｐゴシック" w:hAnsi="ＭＳ Ｐゴシック" w:hint="eastAsia"/>
          <w:sz w:val="24"/>
          <w:szCs w:val="24"/>
        </w:rPr>
        <w:t>★</w:t>
      </w:r>
      <w:r w:rsidRPr="00244E4E">
        <w:rPr>
          <w:rFonts w:ascii="ＭＳ Ｐゴシック" w:eastAsia="ＭＳ Ｐゴシック" w:hAnsi="ＭＳ Ｐゴシック" w:hint="eastAsia"/>
          <w:sz w:val="24"/>
          <w:szCs w:val="24"/>
          <w:u w:val="double"/>
        </w:rPr>
        <w:t>６８．８パーセントの母親が、</w:t>
      </w:r>
      <w:r w:rsidR="0023646C" w:rsidRPr="00244E4E">
        <w:rPr>
          <w:rFonts w:ascii="ＭＳ Ｐゴシック" w:eastAsia="ＭＳ Ｐゴシック" w:hAnsi="ＭＳ Ｐゴシック" w:hint="eastAsia"/>
          <w:sz w:val="24"/>
          <w:szCs w:val="24"/>
          <w:u w:val="double"/>
        </w:rPr>
        <w:t>「</w:t>
      </w:r>
      <w:r w:rsidRPr="00244E4E">
        <w:rPr>
          <w:rFonts w:ascii="ＭＳ Ｐゴシック" w:eastAsia="ＭＳ Ｐゴシック" w:hAnsi="ＭＳ Ｐゴシック" w:hint="eastAsia"/>
          <w:sz w:val="24"/>
          <w:szCs w:val="24"/>
          <w:u w:val="double"/>
        </w:rPr>
        <w:t>我が子に</w:t>
      </w:r>
      <w:r w:rsidR="0023646C" w:rsidRPr="00244E4E">
        <w:rPr>
          <w:rFonts w:ascii="ＭＳ Ｐゴシック" w:eastAsia="ＭＳ Ｐゴシック" w:hAnsi="ＭＳ Ｐゴシック" w:hint="eastAsia"/>
          <w:sz w:val="24"/>
          <w:szCs w:val="24"/>
          <w:u w:val="double"/>
        </w:rPr>
        <w:t>は</w:t>
      </w:r>
      <w:r w:rsidRPr="00244E4E">
        <w:rPr>
          <w:rFonts w:ascii="ＭＳ Ｐゴシック" w:eastAsia="ＭＳ Ｐゴシック" w:hAnsi="ＭＳ Ｐゴシック" w:hint="eastAsia"/>
          <w:sz w:val="24"/>
          <w:szCs w:val="24"/>
          <w:u w:val="double"/>
        </w:rPr>
        <w:t>情報リテラシー</w:t>
      </w:r>
      <w:r w:rsidR="00244E4E" w:rsidRPr="00244E4E">
        <w:rPr>
          <w:rFonts w:ascii="ＭＳ Ｐゴシック" w:eastAsia="ＭＳ Ｐゴシック" w:hAnsi="ＭＳ Ｐゴシック" w:hint="eastAsia"/>
          <w:sz w:val="24"/>
          <w:szCs w:val="24"/>
          <w:u w:val="double"/>
        </w:rPr>
        <w:t>の修得</w:t>
      </w:r>
      <w:r w:rsidR="0023646C" w:rsidRPr="00244E4E">
        <w:rPr>
          <w:rFonts w:ascii="ＭＳ Ｐゴシック" w:eastAsia="ＭＳ Ｐゴシック" w:hAnsi="ＭＳ Ｐゴシック" w:hint="eastAsia"/>
          <w:sz w:val="24"/>
          <w:szCs w:val="24"/>
          <w:u w:val="double"/>
        </w:rPr>
        <w:t>」</w:t>
      </w:r>
      <w:r w:rsidR="00244E4E" w:rsidRPr="00244E4E">
        <w:rPr>
          <w:rFonts w:ascii="ＭＳ Ｐゴシック" w:eastAsia="ＭＳ Ｐゴシック" w:hAnsi="ＭＳ Ｐゴシック" w:hint="eastAsia"/>
          <w:sz w:val="24"/>
          <w:szCs w:val="24"/>
          <w:u w:val="double"/>
        </w:rPr>
        <w:t>を希望</w:t>
      </w:r>
    </w:p>
    <w:p w:rsidR="00C63240" w:rsidRPr="005B4E91" w:rsidRDefault="00244E4E">
      <w:pPr>
        <w:rPr>
          <w:sz w:val="20"/>
          <w:szCs w:val="20"/>
        </w:rPr>
      </w:pPr>
      <w:r>
        <w:rPr>
          <w:noProof/>
        </w:rPr>
        <mc:AlternateContent>
          <mc:Choice Requires="wps">
            <w:drawing>
              <wp:anchor distT="0" distB="0" distL="114300" distR="114300" simplePos="0" relativeHeight="251673600" behindDoc="0" locked="0" layoutInCell="1" allowOverlap="1" wp14:anchorId="159D2054" wp14:editId="47EDE69F">
                <wp:simplePos x="0" y="0"/>
                <wp:positionH relativeFrom="column">
                  <wp:posOffset>3604260</wp:posOffset>
                </wp:positionH>
                <wp:positionV relativeFrom="paragraph">
                  <wp:posOffset>306070</wp:posOffset>
                </wp:positionV>
                <wp:extent cx="2409825" cy="225425"/>
                <wp:effectExtent l="0" t="0" r="9525" b="3175"/>
                <wp:wrapNone/>
                <wp:docPr id="11" name="テキスト ボックス 11"/>
                <wp:cNvGraphicFramePr/>
                <a:graphic xmlns:a="http://schemas.openxmlformats.org/drawingml/2006/main">
                  <a:graphicData uri="http://schemas.microsoft.com/office/word/2010/wordprocessingShape">
                    <wps:wsp>
                      <wps:cNvSpPr txBox="1"/>
                      <wps:spPr>
                        <a:xfrm>
                          <a:off x="0" y="0"/>
                          <a:ext cx="2409825" cy="225425"/>
                        </a:xfrm>
                        <a:prstGeom prst="rect">
                          <a:avLst/>
                        </a:prstGeom>
                        <a:solidFill>
                          <a:prstClr val="white"/>
                        </a:solidFill>
                        <a:ln>
                          <a:noFill/>
                        </a:ln>
                        <a:effectLst/>
                      </wps:spPr>
                      <wps:txbx>
                        <w:txbxContent>
                          <w:p w:rsidR="00A75629" w:rsidRPr="005B4E91" w:rsidRDefault="00A75629" w:rsidP="00244E4E">
                            <w:pPr>
                              <w:pStyle w:val="a5"/>
                              <w:rPr>
                                <w:noProof/>
                                <w:u w:val="single"/>
                              </w:rPr>
                            </w:pPr>
                            <w:r w:rsidRPr="005B4E91">
                              <w:rPr>
                                <w:rFonts w:hint="eastAsia"/>
                                <w:u w:val="single"/>
                              </w:rPr>
                              <w:t>情報リテラシーの習得を希望</w:t>
                            </w:r>
                            <w:r w:rsidRPr="005B4E91">
                              <w:rPr>
                                <w:rFonts w:hint="eastAsia"/>
                                <w:u w:val="single"/>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1" o:spid="_x0000_s1029" type="#_x0000_t202" style="position:absolute;left:0;text-align:left;margin-left:283.8pt;margin-top:24.1pt;width:189.75pt;height:17.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" stroked="f">
                <v:textbox inset="0,0,0,0">
                  <w:txbxContent>
                    <w:p w:rsidR="00A75629" w:rsidRPr="005B4E91" w:rsidRDefault="00A75629" w:rsidP="00244E4E">
                      <w:pPr>
                        <w:pStyle w:val="a5"/>
                        <w:rPr>
                          <w:noProof/>
                          <w:u w:val="single"/>
                        </w:rPr>
                      </w:pPr>
                      <w:r w:rsidRPr="005B4E91">
                        <w:rPr>
                          <w:rFonts w:hint="eastAsia"/>
                          <w:u w:val="single"/>
                        </w:rPr>
                        <w:t>情報リテラシーの習得を希望</w:t>
                      </w:r>
                      <w:r w:rsidRPr="005B4E91">
                        <w:rPr>
                          <w:rFonts w:hint="eastAsia"/>
                          <w:u w:val="single"/>
                        </w:rPr>
                        <w:t xml:space="preserve"> </w:t>
                      </w:r>
                    </w:p>
                  </w:txbxContent>
                </v:textbox>
              </v:shape>
            </w:pict>
          </mc:Fallback>
        </mc:AlternateContent>
      </w:r>
      <w:r>
        <w:rPr>
          <w:noProof/>
        </w:rPr>
        <w:drawing>
          <wp:anchor distT="0" distB="0" distL="114300" distR="114300" simplePos="0" relativeHeight="251671552" behindDoc="0" locked="0" layoutInCell="1" allowOverlap="1" wp14:anchorId="5C590B4E" wp14:editId="5F139935">
            <wp:simplePos x="0" y="0"/>
            <wp:positionH relativeFrom="column">
              <wp:posOffset>3168015</wp:posOffset>
            </wp:positionH>
            <wp:positionV relativeFrom="paragraph">
              <wp:posOffset>290830</wp:posOffset>
            </wp:positionV>
            <wp:extent cx="2409825" cy="2397125"/>
            <wp:effectExtent l="0" t="0" r="0" b="0"/>
            <wp:wrapNone/>
            <wp:docPr id="10" name="グラフ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F16DEE" w:rsidRPr="00F16DEE">
        <w:rPr>
          <w:rFonts w:hint="eastAsia"/>
          <w:sz w:val="20"/>
          <w:szCs w:val="20"/>
        </w:rPr>
        <w:t>「</w:t>
      </w:r>
      <w:r w:rsidR="00F16DEE" w:rsidRPr="00F16DEE">
        <w:rPr>
          <w:rFonts w:hint="eastAsia"/>
          <w:sz w:val="20"/>
          <w:szCs w:val="20"/>
        </w:rPr>
        <w:t>21</w:t>
      </w:r>
      <w:r w:rsidR="00F16DEE" w:rsidRPr="00F16DEE">
        <w:rPr>
          <w:rFonts w:hint="eastAsia"/>
          <w:sz w:val="20"/>
          <w:szCs w:val="20"/>
        </w:rPr>
        <w:t>世紀型能力として情報リテラシーが大切と</w:t>
      </w:r>
      <w:r>
        <w:rPr>
          <w:sz w:val="20"/>
          <w:szCs w:val="20"/>
        </w:rPr>
        <w:br/>
      </w:r>
      <w:r w:rsidR="00F16DEE" w:rsidRPr="00F16DEE">
        <w:rPr>
          <w:rFonts w:hint="eastAsia"/>
          <w:sz w:val="20"/>
          <w:szCs w:val="20"/>
        </w:rPr>
        <w:t>いわれています。お子さまには、情報リテラシー</w:t>
      </w:r>
      <w:r>
        <w:rPr>
          <w:sz w:val="20"/>
          <w:szCs w:val="20"/>
        </w:rPr>
        <w:br/>
      </w:r>
      <w:r w:rsidR="00F16DEE" w:rsidRPr="00F16DEE">
        <w:rPr>
          <w:rFonts w:hint="eastAsia"/>
          <w:sz w:val="20"/>
          <w:szCs w:val="20"/>
        </w:rPr>
        <w:t>を身に着けてほしいと望みますか」との質問に対</w:t>
      </w:r>
      <w:r>
        <w:rPr>
          <w:sz w:val="20"/>
          <w:szCs w:val="20"/>
        </w:rPr>
        <w:br/>
      </w:r>
      <w:r w:rsidR="00F16DEE" w:rsidRPr="00F16DEE">
        <w:rPr>
          <w:rFonts w:hint="eastAsia"/>
          <w:sz w:val="20"/>
          <w:szCs w:val="20"/>
        </w:rPr>
        <w:t>して、</w:t>
      </w:r>
      <w:r w:rsidR="00F16DEE">
        <w:rPr>
          <w:rFonts w:hint="eastAsia"/>
          <w:sz w:val="20"/>
          <w:szCs w:val="20"/>
        </w:rPr>
        <w:t>「強く望む」が</w:t>
      </w:r>
      <w:r w:rsidR="00F16DEE">
        <w:rPr>
          <w:rFonts w:hint="eastAsia"/>
          <w:sz w:val="20"/>
          <w:szCs w:val="20"/>
        </w:rPr>
        <w:t>36.0%</w:t>
      </w:r>
      <w:r w:rsidR="00F16DEE">
        <w:rPr>
          <w:rFonts w:hint="eastAsia"/>
          <w:sz w:val="20"/>
          <w:szCs w:val="20"/>
        </w:rPr>
        <w:t>、「望む」が</w:t>
      </w:r>
      <w:r w:rsidR="0023646C">
        <w:rPr>
          <w:rFonts w:hint="eastAsia"/>
          <w:sz w:val="20"/>
          <w:szCs w:val="20"/>
        </w:rPr>
        <w:t>32.8%</w:t>
      </w:r>
      <w:r w:rsidR="0023646C">
        <w:rPr>
          <w:rFonts w:hint="eastAsia"/>
          <w:sz w:val="20"/>
          <w:szCs w:val="20"/>
        </w:rPr>
        <w:t>と</w:t>
      </w:r>
      <w:r>
        <w:rPr>
          <w:sz w:val="20"/>
          <w:szCs w:val="20"/>
        </w:rPr>
        <w:br/>
      </w:r>
      <w:r w:rsidR="0023646C">
        <w:rPr>
          <w:rFonts w:hint="eastAsia"/>
          <w:sz w:val="20"/>
          <w:szCs w:val="20"/>
        </w:rPr>
        <w:t>回答した。</w:t>
      </w:r>
      <w:r w:rsidR="005B4E91" w:rsidRPr="005B4E91">
        <w:rPr>
          <w:rFonts w:hint="eastAsia"/>
          <w:sz w:val="20"/>
          <w:szCs w:val="20"/>
        </w:rPr>
        <w:t>一方、「それほどには望まない」「望ま</w:t>
      </w:r>
      <w:r w:rsidR="005B4E91">
        <w:rPr>
          <w:sz w:val="20"/>
          <w:szCs w:val="20"/>
        </w:rPr>
        <w:br/>
      </w:r>
      <w:r w:rsidR="005B4E91" w:rsidRPr="005B4E91">
        <w:rPr>
          <w:rFonts w:hint="eastAsia"/>
          <w:sz w:val="20"/>
          <w:szCs w:val="20"/>
        </w:rPr>
        <w:t>ない」は合わせても</w:t>
      </w:r>
      <w:r w:rsidR="005B4E91" w:rsidRPr="005B4E91">
        <w:rPr>
          <w:rFonts w:hint="eastAsia"/>
          <w:sz w:val="20"/>
          <w:szCs w:val="20"/>
        </w:rPr>
        <w:t>5.4%</w:t>
      </w:r>
      <w:r w:rsidR="005B4E91" w:rsidRPr="005B4E91">
        <w:rPr>
          <w:rFonts w:hint="eastAsia"/>
          <w:sz w:val="20"/>
          <w:szCs w:val="20"/>
        </w:rPr>
        <w:t>と極めて低い。</w:t>
      </w:r>
    </w:p>
    <w:p w:rsidR="00C63240" w:rsidRPr="005B4E91" w:rsidRDefault="005B4E91">
      <w:pPr>
        <w:rPr>
          <w:sz w:val="20"/>
          <w:szCs w:val="20"/>
        </w:rPr>
      </w:pPr>
      <w:r>
        <w:rPr>
          <w:rFonts w:hint="eastAsia"/>
          <w:sz w:val="20"/>
          <w:szCs w:val="20"/>
        </w:rPr>
        <w:t>また、「</w:t>
      </w:r>
      <w:r>
        <w:rPr>
          <w:rFonts w:hint="eastAsia"/>
          <w:sz w:val="20"/>
          <w:szCs w:val="20"/>
        </w:rPr>
        <w:t>1</w:t>
      </w:r>
      <w:r>
        <w:rPr>
          <w:rFonts w:hint="eastAsia"/>
          <w:sz w:val="20"/>
          <w:szCs w:val="20"/>
        </w:rPr>
        <w:t>人に</w:t>
      </w:r>
      <w:r>
        <w:rPr>
          <w:rFonts w:hint="eastAsia"/>
          <w:sz w:val="20"/>
          <w:szCs w:val="20"/>
        </w:rPr>
        <w:t>1</w:t>
      </w:r>
      <w:r>
        <w:rPr>
          <w:rFonts w:hint="eastAsia"/>
          <w:sz w:val="20"/>
          <w:szCs w:val="20"/>
        </w:rPr>
        <w:t>台のタブレット」という</w:t>
      </w:r>
      <w:r w:rsidRPr="00AA0ADE">
        <w:rPr>
          <w:rFonts w:hint="eastAsia"/>
          <w:sz w:val="20"/>
          <w:szCs w:val="20"/>
          <w:u w:val="wave"/>
        </w:rPr>
        <w:t>政府方針</w:t>
      </w:r>
      <w:r w:rsidRPr="00AA0ADE">
        <w:rPr>
          <w:sz w:val="20"/>
          <w:szCs w:val="20"/>
          <w:u w:val="wave"/>
        </w:rPr>
        <w:br/>
      </w:r>
      <w:r w:rsidRPr="00AA0ADE">
        <w:rPr>
          <w:rFonts w:hint="eastAsia"/>
          <w:sz w:val="20"/>
          <w:szCs w:val="20"/>
          <w:u w:val="wave"/>
        </w:rPr>
        <w:t>に賛成の母親ほど情報リテラシーの修得を強く望み</w:t>
      </w:r>
      <w:r>
        <w:rPr>
          <w:rFonts w:hint="eastAsia"/>
          <w:sz w:val="20"/>
          <w:szCs w:val="20"/>
        </w:rPr>
        <w:t>、</w:t>
      </w:r>
      <w:r>
        <w:rPr>
          <w:sz w:val="20"/>
          <w:szCs w:val="20"/>
        </w:rPr>
        <w:br/>
      </w:r>
      <w:r w:rsidR="00BA35F5">
        <w:rPr>
          <w:rFonts w:hint="eastAsia"/>
          <w:sz w:val="20"/>
          <w:szCs w:val="20"/>
        </w:rPr>
        <w:t>「どちらかといえば</w:t>
      </w:r>
      <w:r>
        <w:rPr>
          <w:rFonts w:hint="eastAsia"/>
          <w:sz w:val="20"/>
          <w:szCs w:val="20"/>
        </w:rPr>
        <w:t>反対</w:t>
      </w:r>
      <w:r w:rsidR="00BA35F5">
        <w:rPr>
          <w:rFonts w:hint="eastAsia"/>
          <w:sz w:val="20"/>
          <w:szCs w:val="20"/>
        </w:rPr>
        <w:t>」</w:t>
      </w:r>
      <w:r>
        <w:rPr>
          <w:rFonts w:hint="eastAsia"/>
          <w:sz w:val="20"/>
          <w:szCs w:val="20"/>
        </w:rPr>
        <w:t>の母親</w:t>
      </w:r>
      <w:r w:rsidR="00BA35F5">
        <w:rPr>
          <w:rFonts w:hint="eastAsia"/>
          <w:sz w:val="20"/>
          <w:szCs w:val="20"/>
        </w:rPr>
        <w:t>で</w:t>
      </w:r>
      <w:r>
        <w:rPr>
          <w:rFonts w:hint="eastAsia"/>
          <w:sz w:val="20"/>
          <w:szCs w:val="20"/>
        </w:rPr>
        <w:t>は</w:t>
      </w:r>
      <w:r w:rsidR="00BA35F5">
        <w:rPr>
          <w:rFonts w:hint="eastAsia"/>
          <w:sz w:val="20"/>
          <w:szCs w:val="20"/>
        </w:rPr>
        <w:t>「ふつう」と</w:t>
      </w:r>
      <w:r w:rsidR="00BA35F5">
        <w:rPr>
          <w:sz w:val="20"/>
          <w:szCs w:val="20"/>
        </w:rPr>
        <w:br/>
      </w:r>
      <w:r w:rsidR="00BA35F5">
        <w:rPr>
          <w:rFonts w:hint="eastAsia"/>
          <w:sz w:val="20"/>
          <w:szCs w:val="20"/>
        </w:rPr>
        <w:t>の回答が</w:t>
      </w:r>
      <w:r w:rsidR="00BA35F5">
        <w:rPr>
          <w:rFonts w:hint="eastAsia"/>
          <w:sz w:val="20"/>
          <w:szCs w:val="20"/>
        </w:rPr>
        <w:t>45%</w:t>
      </w:r>
      <w:r w:rsidR="00BA35F5">
        <w:rPr>
          <w:rFonts w:hint="eastAsia"/>
          <w:sz w:val="20"/>
          <w:szCs w:val="20"/>
        </w:rPr>
        <w:t>を占め、</w:t>
      </w:r>
      <w:r w:rsidR="00BA35F5" w:rsidRPr="00AA0ADE">
        <w:rPr>
          <w:rFonts w:hint="eastAsia"/>
          <w:sz w:val="20"/>
          <w:szCs w:val="20"/>
          <w:u w:val="wave"/>
        </w:rPr>
        <w:t>「反対」の母親では「それほ</w:t>
      </w:r>
      <w:r w:rsidR="00BA35F5" w:rsidRPr="00AA0ADE">
        <w:rPr>
          <w:sz w:val="20"/>
          <w:szCs w:val="20"/>
          <w:u w:val="wave"/>
        </w:rPr>
        <w:br/>
      </w:r>
      <w:r w:rsidR="00BA35F5" w:rsidRPr="00AA0ADE">
        <w:rPr>
          <w:rFonts w:hint="eastAsia"/>
          <w:sz w:val="20"/>
          <w:szCs w:val="20"/>
          <w:u w:val="wave"/>
        </w:rPr>
        <w:t>ど望まない」「望まない」</w:t>
      </w:r>
      <w:r w:rsidR="00AA0ADE">
        <w:rPr>
          <w:rFonts w:hint="eastAsia"/>
          <w:sz w:val="20"/>
          <w:szCs w:val="20"/>
          <w:u w:val="wave"/>
        </w:rPr>
        <w:t>の</w:t>
      </w:r>
      <w:r w:rsidR="00BA35F5" w:rsidRPr="00AA0ADE">
        <w:rPr>
          <w:rFonts w:hint="eastAsia"/>
          <w:sz w:val="20"/>
          <w:szCs w:val="20"/>
          <w:u w:val="wave"/>
        </w:rPr>
        <w:t>合計</w:t>
      </w:r>
      <w:r w:rsidR="00AA0ADE">
        <w:rPr>
          <w:rFonts w:hint="eastAsia"/>
          <w:sz w:val="20"/>
          <w:szCs w:val="20"/>
          <w:u w:val="wave"/>
        </w:rPr>
        <w:t>が</w:t>
      </w:r>
      <w:r w:rsidR="00BA35F5" w:rsidRPr="00AA0ADE">
        <w:rPr>
          <w:rFonts w:hint="eastAsia"/>
          <w:sz w:val="20"/>
          <w:szCs w:val="20"/>
          <w:u w:val="wave"/>
        </w:rPr>
        <w:t>27%</w:t>
      </w:r>
      <w:r w:rsidR="00BA35F5">
        <w:rPr>
          <w:rFonts w:hint="eastAsia"/>
          <w:sz w:val="20"/>
          <w:szCs w:val="20"/>
        </w:rPr>
        <w:t>となった。</w:t>
      </w:r>
      <w:r w:rsidR="00BA35F5">
        <w:rPr>
          <w:sz w:val="20"/>
          <w:szCs w:val="20"/>
        </w:rPr>
        <w:br/>
      </w:r>
      <w:r w:rsidR="00BA35F5">
        <w:rPr>
          <w:rFonts w:hint="eastAsia"/>
          <w:sz w:val="20"/>
          <w:szCs w:val="20"/>
        </w:rPr>
        <w:t>逆にとらえれば、子どもに情報リテラシーを望む母親ほど、政府の方針を支持している。</w:t>
      </w:r>
    </w:p>
    <w:p w:rsidR="00D31F55" w:rsidRDefault="00D31F55" w:rsidP="00BA35F5">
      <w:pPr>
        <w:ind w:left="200" w:hangingChars="100" w:hanging="200"/>
        <w:rPr>
          <w:color w:val="0070C0"/>
          <w:sz w:val="20"/>
          <w:szCs w:val="20"/>
        </w:rPr>
      </w:pPr>
    </w:p>
    <w:p w:rsidR="00C63240" w:rsidRPr="005B4E91" w:rsidRDefault="00BA35F5" w:rsidP="00BA35F5">
      <w:pPr>
        <w:ind w:left="200" w:hangingChars="100" w:hanging="200"/>
        <w:rPr>
          <w:sz w:val="20"/>
          <w:szCs w:val="20"/>
        </w:rPr>
      </w:pPr>
      <w:r w:rsidRPr="00BA35F5">
        <w:rPr>
          <w:rFonts w:hint="eastAsia"/>
          <w:color w:val="0070C0"/>
          <w:sz w:val="20"/>
          <w:szCs w:val="20"/>
        </w:rPr>
        <w:t>※すべての質問に対して、政府方針に対する支持別のデータを作成しています。希望される場合</w:t>
      </w:r>
      <w:r w:rsidRPr="00BA35F5">
        <w:rPr>
          <w:color w:val="0070C0"/>
          <w:sz w:val="20"/>
          <w:szCs w:val="20"/>
        </w:rPr>
        <w:br/>
      </w:r>
      <w:r w:rsidRPr="00BA35F5">
        <w:rPr>
          <w:rFonts w:hint="eastAsia"/>
          <w:color w:val="0070C0"/>
          <w:sz w:val="20"/>
          <w:szCs w:val="20"/>
        </w:rPr>
        <w:t>は、問い合わせ先まで請求してください。</w:t>
      </w:r>
    </w:p>
    <w:p w:rsidR="00AA0ADE" w:rsidRPr="00AA0ADE" w:rsidRDefault="00AA0ADE">
      <w:pPr>
        <w:rPr>
          <w:sz w:val="24"/>
          <w:szCs w:val="24"/>
        </w:rPr>
      </w:pPr>
      <w:r w:rsidRPr="00AA0ADE">
        <w:rPr>
          <w:rFonts w:hint="eastAsia"/>
          <w:sz w:val="24"/>
          <w:szCs w:val="24"/>
        </w:rPr>
        <w:lastRenderedPageBreak/>
        <w:t>★</w:t>
      </w:r>
      <w:r w:rsidRPr="00AA0ADE">
        <w:rPr>
          <w:rFonts w:ascii="ＭＳ Ｐゴシック" w:eastAsia="ＭＳ Ｐゴシック" w:hAnsi="ＭＳ Ｐゴシック" w:hint="eastAsia"/>
          <w:sz w:val="24"/>
          <w:szCs w:val="24"/>
          <w:u w:val="double"/>
        </w:rPr>
        <w:t>ICTの教育活用で適している機器は、タブレットとノートPC</w:t>
      </w:r>
    </w:p>
    <w:p w:rsidR="00F26E17" w:rsidRPr="005B4E91" w:rsidRDefault="00AA0ADE">
      <w:pPr>
        <w:rPr>
          <w:sz w:val="20"/>
          <w:szCs w:val="20"/>
        </w:rPr>
      </w:pPr>
      <w:r>
        <w:rPr>
          <w:rFonts w:hint="eastAsia"/>
          <w:sz w:val="20"/>
          <w:szCs w:val="20"/>
        </w:rPr>
        <w:t>「タブレット」、「ノート</w:t>
      </w:r>
      <w:r>
        <w:rPr>
          <w:rFonts w:hint="eastAsia"/>
          <w:sz w:val="20"/>
          <w:szCs w:val="20"/>
        </w:rPr>
        <w:t>PC</w:t>
      </w:r>
      <w:r>
        <w:rPr>
          <w:rFonts w:hint="eastAsia"/>
          <w:sz w:val="20"/>
          <w:szCs w:val="20"/>
        </w:rPr>
        <w:t>」との回答が圧倒的に多い。</w:t>
      </w:r>
      <w:r w:rsidRPr="00052D15">
        <w:rPr>
          <w:rFonts w:hint="eastAsia"/>
          <w:sz w:val="20"/>
          <w:szCs w:val="20"/>
          <w:u w:val="wave"/>
        </w:rPr>
        <w:t>特に「</w:t>
      </w:r>
      <w:r w:rsidRPr="00052D15">
        <w:rPr>
          <w:rFonts w:hint="eastAsia"/>
          <w:sz w:val="20"/>
          <w:szCs w:val="20"/>
          <w:u w:val="wave"/>
        </w:rPr>
        <w:t>iPad</w:t>
      </w:r>
      <w:r w:rsidRPr="00052D15">
        <w:rPr>
          <w:rFonts w:hint="eastAsia"/>
          <w:sz w:val="20"/>
          <w:szCs w:val="20"/>
          <w:u w:val="wave"/>
        </w:rPr>
        <w:t>」「</w:t>
      </w:r>
      <w:r w:rsidRPr="00052D15">
        <w:rPr>
          <w:rFonts w:hint="eastAsia"/>
          <w:sz w:val="20"/>
          <w:szCs w:val="20"/>
          <w:u w:val="wave"/>
        </w:rPr>
        <w:t>iPad mini</w:t>
      </w:r>
      <w:r w:rsidRPr="00052D15">
        <w:rPr>
          <w:rFonts w:hint="eastAsia"/>
          <w:sz w:val="20"/>
          <w:szCs w:val="20"/>
          <w:u w:val="wave"/>
        </w:rPr>
        <w:t>」は</w:t>
      </w:r>
      <w:r w:rsidRPr="00052D15">
        <w:rPr>
          <w:rFonts w:hint="eastAsia"/>
          <w:sz w:val="20"/>
          <w:szCs w:val="20"/>
          <w:u w:val="wave"/>
        </w:rPr>
        <w:t>53.4%</w:t>
      </w:r>
      <w:r w:rsidRPr="00052D15">
        <w:rPr>
          <w:rFonts w:hint="eastAsia"/>
          <w:sz w:val="20"/>
          <w:szCs w:val="20"/>
          <w:u w:val="wave"/>
        </w:rPr>
        <w:t>と過半数の支持</w:t>
      </w:r>
      <w:r>
        <w:rPr>
          <w:rFonts w:hint="eastAsia"/>
          <w:sz w:val="20"/>
          <w:szCs w:val="20"/>
        </w:rPr>
        <w:t>を得た。スマートフォンを支持する母親は極めて少数。</w:t>
      </w:r>
      <w:r w:rsidR="00657883">
        <w:rPr>
          <w:rFonts w:hint="eastAsia"/>
          <w:sz w:val="20"/>
          <w:szCs w:val="20"/>
        </w:rPr>
        <w:t>一方、「使用する必要はない」との否定的な意見は</w:t>
      </w:r>
      <w:r w:rsidR="00657883">
        <w:rPr>
          <w:rFonts w:hint="eastAsia"/>
          <w:sz w:val="20"/>
          <w:szCs w:val="20"/>
        </w:rPr>
        <w:t>9%</w:t>
      </w:r>
      <w:r w:rsidR="00657883">
        <w:rPr>
          <w:rFonts w:hint="eastAsia"/>
          <w:sz w:val="20"/>
          <w:szCs w:val="20"/>
        </w:rPr>
        <w:t>とわずかである。母親が持っている</w:t>
      </w:r>
      <w:r w:rsidR="00657883">
        <w:rPr>
          <w:rFonts w:hint="eastAsia"/>
          <w:sz w:val="20"/>
          <w:szCs w:val="20"/>
        </w:rPr>
        <w:t>ICT</w:t>
      </w:r>
      <w:r w:rsidR="00657883">
        <w:rPr>
          <w:rFonts w:hint="eastAsia"/>
          <w:sz w:val="20"/>
          <w:szCs w:val="20"/>
        </w:rPr>
        <w:t>機器ではスマートフォンと</w:t>
      </w:r>
      <w:r w:rsidR="00657883">
        <w:rPr>
          <w:rFonts w:hint="eastAsia"/>
          <w:sz w:val="20"/>
          <w:szCs w:val="20"/>
        </w:rPr>
        <w:t>PC</w:t>
      </w:r>
      <w:r w:rsidR="00657883">
        <w:rPr>
          <w:rFonts w:hint="eastAsia"/>
          <w:sz w:val="20"/>
          <w:szCs w:val="20"/>
        </w:rPr>
        <w:t>が圧倒的に多いが、教育への活用ではポータブル性や機能からタブレットが支持されたとも考えられる。</w:t>
      </w:r>
      <w:r w:rsidR="00BB38FD">
        <w:rPr>
          <w:rFonts w:hint="eastAsia"/>
          <w:sz w:val="20"/>
          <w:szCs w:val="20"/>
        </w:rPr>
        <w:t>※複数回答可</w:t>
      </w:r>
    </w:p>
    <w:p w:rsidR="00F26E17" w:rsidRDefault="00CA057A">
      <w:r>
        <w:rPr>
          <w:noProof/>
        </w:rPr>
        <mc:AlternateContent>
          <mc:Choice Requires="wps">
            <w:drawing>
              <wp:anchor distT="0" distB="0" distL="114300" distR="114300" simplePos="0" relativeHeight="251678720" behindDoc="0" locked="0" layoutInCell="1" allowOverlap="1" wp14:anchorId="235AE138" wp14:editId="707ED903">
                <wp:simplePos x="0" y="0"/>
                <wp:positionH relativeFrom="column">
                  <wp:posOffset>1866900</wp:posOffset>
                </wp:positionH>
                <wp:positionV relativeFrom="paragraph">
                  <wp:posOffset>114300</wp:posOffset>
                </wp:positionV>
                <wp:extent cx="3004185" cy="635"/>
                <wp:effectExtent l="0" t="0" r="5715" b="0"/>
                <wp:wrapNone/>
                <wp:docPr id="16" name="テキスト ボックス 16"/>
                <wp:cNvGraphicFramePr/>
                <a:graphic xmlns:a="http://schemas.openxmlformats.org/drawingml/2006/main">
                  <a:graphicData uri="http://schemas.microsoft.com/office/word/2010/wordprocessingShape">
                    <wps:wsp>
                      <wps:cNvSpPr txBox="1"/>
                      <wps:spPr>
                        <a:xfrm>
                          <a:off x="0" y="0"/>
                          <a:ext cx="3004185" cy="635"/>
                        </a:xfrm>
                        <a:prstGeom prst="rect">
                          <a:avLst/>
                        </a:prstGeom>
                        <a:noFill/>
                        <a:ln>
                          <a:noFill/>
                        </a:ln>
                        <a:effectLst/>
                      </wps:spPr>
                      <wps:txbx>
                        <w:txbxContent>
                          <w:p w:rsidR="00A75629" w:rsidRPr="00A4723B" w:rsidRDefault="00A75629" w:rsidP="00CA057A">
                            <w:pPr>
                              <w:pStyle w:val="a5"/>
                              <w:rPr>
                                <w:noProof/>
                              </w:rPr>
                            </w:pPr>
                            <w:r w:rsidRPr="00A75629">
                              <w:rPr>
                                <w:rFonts w:hint="eastAsia"/>
                                <w:u w:val="single"/>
                              </w:rPr>
                              <w:t>使用に適している</w:t>
                            </w:r>
                            <w:r w:rsidRPr="00A75629">
                              <w:rPr>
                                <w:rFonts w:hint="eastAsia"/>
                                <w:u w:val="single"/>
                              </w:rPr>
                              <w:t>ICT</w:t>
                            </w:r>
                            <w:r w:rsidRPr="00A75629">
                              <w:rPr>
                                <w:rFonts w:hint="eastAsia"/>
                                <w:u w:val="single"/>
                              </w:rPr>
                              <w:t>機器</w:t>
                            </w:r>
                            <w:r>
                              <w:rPr>
                                <w:rFonts w:hint="eastAsia"/>
                              </w:rPr>
                              <w:t xml:space="preserve">　※複数回答可</w:t>
                            </w:r>
                            <w:r>
                              <w:rPr>
                                <w:rFonts w:hint="eastAsia"/>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16" o:spid="_x0000_s1030" type="#_x0000_t202" style="position:absolute;left:0;text-align:left;margin-left:147pt;margin-top:9pt;width:236.55pt;height:.0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" filled="f" stroked="f">
                <v:textbox style="mso-fit-shape-to-text:t" inset="0,0,0,0">
                  <w:txbxContent>
                    <w:p w:rsidR="00A75629" w:rsidRPr="00A4723B" w:rsidRDefault="00A75629" w:rsidP="00CA057A">
                      <w:pPr>
                        <w:pStyle w:val="a5"/>
                        <w:rPr>
                          <w:noProof/>
                        </w:rPr>
                      </w:pPr>
                      <w:r w:rsidRPr="00A75629">
                        <w:rPr>
                          <w:rFonts w:hint="eastAsia"/>
                          <w:u w:val="single"/>
                        </w:rPr>
                        <w:t>使用に適している</w:t>
                      </w:r>
                      <w:r w:rsidRPr="00A75629">
                        <w:rPr>
                          <w:rFonts w:hint="eastAsia"/>
                          <w:u w:val="single"/>
                        </w:rPr>
                        <w:t>ICT</w:t>
                      </w:r>
                      <w:r w:rsidRPr="00A75629">
                        <w:rPr>
                          <w:rFonts w:hint="eastAsia"/>
                          <w:u w:val="single"/>
                        </w:rPr>
                        <w:t>機器</w:t>
                      </w:r>
                      <w:r>
                        <w:rPr>
                          <w:rFonts w:hint="eastAsia"/>
                        </w:rPr>
                        <w:t xml:space="preserve">　※複数回答可</w:t>
                      </w:r>
                      <w:r>
                        <w:rPr>
                          <w:rFonts w:hint="eastAsia"/>
                        </w:rPr>
                        <w:t xml:space="preserve"> </w:t>
                      </w:r>
                    </w:p>
                  </w:txbxContent>
                </v:textbox>
              </v:shape>
            </w:pict>
          </mc:Fallback>
        </mc:AlternateContent>
      </w:r>
      <w:r w:rsidR="00BB38FD">
        <w:rPr>
          <w:noProof/>
        </w:rPr>
        <w:drawing>
          <wp:anchor distT="0" distB="0" distL="114300" distR="114300" simplePos="0" relativeHeight="251674624" behindDoc="0" locked="0" layoutInCell="1" allowOverlap="1" wp14:anchorId="2DBE1C1D" wp14:editId="714947F8">
            <wp:simplePos x="0" y="0"/>
            <wp:positionH relativeFrom="column">
              <wp:posOffset>866775</wp:posOffset>
            </wp:positionH>
            <wp:positionV relativeFrom="paragraph">
              <wp:posOffset>123825</wp:posOffset>
            </wp:positionV>
            <wp:extent cx="4572000" cy="2743200"/>
            <wp:effectExtent l="0" t="0" r="0" b="0"/>
            <wp:wrapNone/>
            <wp:docPr id="14" name="グラフ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C63240" w:rsidRDefault="00C63240"/>
    <w:p w:rsidR="00C63240" w:rsidRDefault="00C63240"/>
    <w:p w:rsidR="007805B8" w:rsidRDefault="007805B8"/>
    <w:p w:rsidR="007805B8" w:rsidRDefault="007805B8"/>
    <w:p w:rsidR="007805B8" w:rsidRDefault="007805B8"/>
    <w:p w:rsidR="007805B8" w:rsidRDefault="007805B8"/>
    <w:p w:rsidR="007805B8" w:rsidRDefault="007805B8"/>
    <w:p w:rsidR="007805B8" w:rsidRDefault="007805B8"/>
    <w:p w:rsidR="00CA057A" w:rsidRDefault="00CA057A"/>
    <w:p w:rsidR="00CA057A" w:rsidRDefault="00CA057A"/>
    <w:p w:rsidR="00CA057A" w:rsidRDefault="00CA057A"/>
    <w:p w:rsidR="00CA057A" w:rsidRDefault="00CA057A"/>
    <w:p w:rsidR="00CA057A" w:rsidRDefault="00CA057A">
      <w:r>
        <w:rPr>
          <w:noProof/>
        </w:rPr>
        <w:drawing>
          <wp:anchor distT="0" distB="0" distL="114300" distR="114300" simplePos="0" relativeHeight="251676671" behindDoc="1" locked="0" layoutInCell="1" allowOverlap="1" wp14:anchorId="2CDEFAED" wp14:editId="014D198A">
            <wp:simplePos x="0" y="0"/>
            <wp:positionH relativeFrom="column">
              <wp:posOffset>929640</wp:posOffset>
            </wp:positionH>
            <wp:positionV relativeFrom="paragraph">
              <wp:posOffset>6350</wp:posOffset>
            </wp:positionV>
            <wp:extent cx="4501515" cy="2743200"/>
            <wp:effectExtent l="0" t="0" r="0" b="0"/>
            <wp:wrapNone/>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3840" behindDoc="1" locked="0" layoutInCell="1" allowOverlap="1" wp14:anchorId="340BA0A1" wp14:editId="3D1E0AF8">
                <wp:simplePos x="0" y="0"/>
                <wp:positionH relativeFrom="column">
                  <wp:posOffset>1891665</wp:posOffset>
                </wp:positionH>
                <wp:positionV relativeFrom="paragraph">
                  <wp:posOffset>-3175</wp:posOffset>
                </wp:positionV>
                <wp:extent cx="3128010" cy="63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3128010" cy="635"/>
                        </a:xfrm>
                        <a:prstGeom prst="rect">
                          <a:avLst/>
                        </a:prstGeom>
                        <a:solidFill>
                          <a:prstClr val="white"/>
                        </a:solidFill>
                        <a:ln>
                          <a:noFill/>
                        </a:ln>
                        <a:effectLst/>
                      </wps:spPr>
                      <wps:txbx>
                        <w:txbxContent>
                          <w:p w:rsidR="00A75629" w:rsidRPr="006F0852" w:rsidRDefault="00A75629" w:rsidP="00CA057A">
                            <w:pPr>
                              <w:pStyle w:val="a5"/>
                              <w:rPr>
                                <w:noProof/>
                              </w:rPr>
                            </w:pPr>
                            <w:r w:rsidRPr="00A75629">
                              <w:rPr>
                                <w:rFonts w:hint="eastAsia"/>
                                <w:u w:val="single"/>
                              </w:rPr>
                              <w:t>母親が持っている</w:t>
                            </w:r>
                            <w:r w:rsidRPr="00A75629">
                              <w:rPr>
                                <w:rFonts w:hint="eastAsia"/>
                                <w:u w:val="single"/>
                              </w:rPr>
                              <w:t>ICT</w:t>
                            </w:r>
                            <w:r w:rsidRPr="00A75629">
                              <w:rPr>
                                <w:rFonts w:hint="eastAsia"/>
                                <w:u w:val="single"/>
                              </w:rPr>
                              <w:t>機器</w:t>
                            </w:r>
                            <w:r>
                              <w:rPr>
                                <w:rFonts w:hint="eastAsia"/>
                              </w:rPr>
                              <w:t xml:space="preserve">　※複数回答可</w:t>
                            </w:r>
                            <w:r>
                              <w:rPr>
                                <w:rFonts w:hint="eastAsia"/>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19" o:spid="_x0000_s1031" type="#_x0000_t202" style="position:absolute;left:0;text-align:left;margin-left:148.95pt;margin-top:-.25pt;width:246.3pt;height:.0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" stroked="f">
                <v:textbox style="mso-fit-shape-to-text:t" inset="0,0,0,0">
                  <w:txbxContent>
                    <w:p w:rsidR="00A75629" w:rsidRPr="006F0852" w:rsidRDefault="00A75629" w:rsidP="00CA057A">
                      <w:pPr>
                        <w:pStyle w:val="a5"/>
                        <w:rPr>
                          <w:noProof/>
                        </w:rPr>
                      </w:pPr>
                      <w:r w:rsidRPr="00A75629">
                        <w:rPr>
                          <w:rFonts w:hint="eastAsia"/>
                          <w:u w:val="single"/>
                        </w:rPr>
                        <w:t>母親が持っている</w:t>
                      </w:r>
                      <w:r w:rsidRPr="00A75629">
                        <w:rPr>
                          <w:rFonts w:hint="eastAsia"/>
                          <w:u w:val="single"/>
                        </w:rPr>
                        <w:t>ICT</w:t>
                      </w:r>
                      <w:r w:rsidRPr="00A75629">
                        <w:rPr>
                          <w:rFonts w:hint="eastAsia"/>
                          <w:u w:val="single"/>
                        </w:rPr>
                        <w:t>機器</w:t>
                      </w:r>
                      <w:r>
                        <w:rPr>
                          <w:rFonts w:hint="eastAsia"/>
                        </w:rPr>
                        <w:t xml:space="preserve">　※複数回答可</w:t>
                      </w:r>
                      <w:r>
                        <w:rPr>
                          <w:rFonts w:hint="eastAsia"/>
                        </w:rPr>
                        <w:t xml:space="preserve"> </w:t>
                      </w:r>
                    </w:p>
                  </w:txbxContent>
                </v:textbox>
              </v:shape>
            </w:pict>
          </mc:Fallback>
        </mc:AlternateContent>
      </w:r>
    </w:p>
    <w:p w:rsidR="00CA057A" w:rsidRDefault="00CA057A"/>
    <w:p w:rsidR="00CA057A" w:rsidRDefault="00CA057A"/>
    <w:p w:rsidR="00CA057A" w:rsidRDefault="00CA057A"/>
    <w:p w:rsidR="00CA057A" w:rsidRDefault="00CA057A"/>
    <w:p w:rsidR="00CA057A" w:rsidRDefault="00CA057A"/>
    <w:p w:rsidR="00CA057A" w:rsidRDefault="00CA057A"/>
    <w:p w:rsidR="00CA057A" w:rsidRDefault="00CA057A"/>
    <w:p w:rsidR="00CA057A" w:rsidRDefault="00CA057A"/>
    <w:p w:rsidR="00CA057A" w:rsidRDefault="00CA057A"/>
    <w:p w:rsidR="00CA057A" w:rsidRDefault="00CA057A"/>
    <w:p w:rsidR="00CA057A" w:rsidRDefault="00CA057A"/>
    <w:p w:rsidR="00CA057A" w:rsidRPr="00E13B8B" w:rsidRDefault="00E13B8B">
      <w:pPr>
        <w:rPr>
          <w:sz w:val="20"/>
          <w:szCs w:val="20"/>
        </w:rPr>
      </w:pPr>
      <w:r w:rsidRPr="00E13B8B">
        <w:rPr>
          <w:rFonts w:hint="eastAsia"/>
          <w:sz w:val="20"/>
          <w:szCs w:val="20"/>
        </w:rPr>
        <w:t>母親が持っている機器を年代別で調べると、年代が上がるほどスマートフォンの保有率は下がる</w:t>
      </w:r>
      <w:r w:rsidRPr="00E13B8B">
        <w:rPr>
          <w:rFonts w:hint="eastAsia"/>
          <w:sz w:val="20"/>
          <w:szCs w:val="20"/>
        </w:rPr>
        <w:t>(20</w:t>
      </w:r>
      <w:r w:rsidRPr="00E13B8B">
        <w:rPr>
          <w:rFonts w:hint="eastAsia"/>
          <w:sz w:val="20"/>
          <w:szCs w:val="20"/>
        </w:rPr>
        <w:t>代では</w:t>
      </w:r>
      <w:r w:rsidRPr="00E13B8B">
        <w:rPr>
          <w:rFonts w:hint="eastAsia"/>
          <w:sz w:val="20"/>
          <w:szCs w:val="20"/>
        </w:rPr>
        <w:t>91%</w:t>
      </w:r>
      <w:r w:rsidRPr="00E13B8B">
        <w:rPr>
          <w:rFonts w:hint="eastAsia"/>
          <w:sz w:val="20"/>
          <w:szCs w:val="20"/>
        </w:rPr>
        <w:t>、</w:t>
      </w:r>
      <w:r w:rsidRPr="00E13B8B">
        <w:rPr>
          <w:rFonts w:hint="eastAsia"/>
          <w:sz w:val="20"/>
          <w:szCs w:val="20"/>
        </w:rPr>
        <w:t>50</w:t>
      </w:r>
      <w:r w:rsidRPr="00E13B8B">
        <w:rPr>
          <w:rFonts w:hint="eastAsia"/>
          <w:sz w:val="20"/>
          <w:szCs w:val="20"/>
        </w:rPr>
        <w:t>代では</w:t>
      </w:r>
      <w:r w:rsidRPr="00E13B8B">
        <w:rPr>
          <w:rFonts w:hint="eastAsia"/>
          <w:sz w:val="20"/>
          <w:szCs w:val="20"/>
        </w:rPr>
        <w:t>55%)</w:t>
      </w:r>
      <w:r w:rsidRPr="00E13B8B">
        <w:rPr>
          <w:rFonts w:hint="eastAsia"/>
          <w:sz w:val="20"/>
          <w:szCs w:val="20"/>
        </w:rPr>
        <w:t>。また</w:t>
      </w:r>
      <w:r w:rsidRPr="00E13B8B">
        <w:rPr>
          <w:rFonts w:hint="eastAsia"/>
          <w:sz w:val="20"/>
          <w:szCs w:val="20"/>
          <w:u w:val="wave"/>
        </w:rPr>
        <w:t>30</w:t>
      </w:r>
      <w:r w:rsidRPr="00E13B8B">
        <w:rPr>
          <w:rFonts w:hint="eastAsia"/>
          <w:sz w:val="20"/>
          <w:szCs w:val="20"/>
          <w:u w:val="wave"/>
        </w:rPr>
        <w:t>代から</w:t>
      </w:r>
      <w:r w:rsidRPr="00E13B8B">
        <w:rPr>
          <w:rFonts w:hint="eastAsia"/>
          <w:sz w:val="20"/>
          <w:szCs w:val="20"/>
          <w:u w:val="wave"/>
        </w:rPr>
        <w:t>50</w:t>
      </w:r>
      <w:r w:rsidRPr="00E13B8B">
        <w:rPr>
          <w:rFonts w:hint="eastAsia"/>
          <w:sz w:val="20"/>
          <w:szCs w:val="20"/>
          <w:u w:val="wave"/>
        </w:rPr>
        <w:t>代ではタブレット保有について、家族共用ではあるが</w:t>
      </w:r>
      <w:r w:rsidRPr="00E13B8B">
        <w:rPr>
          <w:rFonts w:hint="eastAsia"/>
          <w:sz w:val="20"/>
          <w:szCs w:val="20"/>
          <w:u w:val="wave"/>
        </w:rPr>
        <w:t>20%</w:t>
      </w:r>
      <w:r w:rsidRPr="00E13B8B">
        <w:rPr>
          <w:rFonts w:hint="eastAsia"/>
          <w:sz w:val="20"/>
          <w:szCs w:val="20"/>
          <w:u w:val="wave"/>
        </w:rPr>
        <w:t>を超えている</w:t>
      </w:r>
      <w:r w:rsidRPr="00E13B8B">
        <w:rPr>
          <w:rFonts w:hint="eastAsia"/>
          <w:sz w:val="20"/>
          <w:szCs w:val="20"/>
        </w:rPr>
        <w:t>。</w:t>
      </w:r>
      <w:r w:rsidRPr="00E13B8B">
        <w:rPr>
          <w:rFonts w:hint="eastAsia"/>
          <w:sz w:val="20"/>
          <w:szCs w:val="20"/>
        </w:rPr>
        <w:t>50</w:t>
      </w:r>
      <w:r w:rsidRPr="00E13B8B">
        <w:rPr>
          <w:rFonts w:hint="eastAsia"/>
          <w:sz w:val="20"/>
          <w:szCs w:val="20"/>
        </w:rPr>
        <w:t>代では</w:t>
      </w:r>
      <w:r w:rsidRPr="00E13B8B">
        <w:rPr>
          <w:rFonts w:hint="eastAsia"/>
          <w:sz w:val="20"/>
          <w:szCs w:val="20"/>
        </w:rPr>
        <w:t>60%</w:t>
      </w:r>
      <w:r w:rsidRPr="00E13B8B">
        <w:rPr>
          <w:rFonts w:hint="eastAsia"/>
          <w:sz w:val="20"/>
          <w:szCs w:val="20"/>
        </w:rPr>
        <w:t>の母親が自分用</w:t>
      </w:r>
      <w:r w:rsidRPr="00E13B8B">
        <w:rPr>
          <w:rFonts w:hint="eastAsia"/>
          <w:sz w:val="20"/>
          <w:szCs w:val="20"/>
        </w:rPr>
        <w:t>PC</w:t>
      </w:r>
      <w:r w:rsidRPr="00E13B8B">
        <w:rPr>
          <w:rFonts w:hint="eastAsia"/>
          <w:sz w:val="20"/>
          <w:szCs w:val="20"/>
        </w:rPr>
        <w:t>を持</w:t>
      </w:r>
      <w:r>
        <w:rPr>
          <w:rFonts w:hint="eastAsia"/>
          <w:sz w:val="20"/>
          <w:szCs w:val="20"/>
        </w:rPr>
        <w:t>っている</w:t>
      </w:r>
      <w:r w:rsidRPr="00E13B8B">
        <w:rPr>
          <w:rFonts w:hint="eastAsia"/>
          <w:sz w:val="20"/>
          <w:szCs w:val="20"/>
        </w:rPr>
        <w:t>。</w:t>
      </w:r>
    </w:p>
    <w:p w:rsidR="00D31F55" w:rsidRDefault="00D31F55" w:rsidP="00E13B8B">
      <w:pPr>
        <w:ind w:left="200" w:hangingChars="100" w:hanging="200"/>
        <w:rPr>
          <w:color w:val="0070C0"/>
          <w:sz w:val="20"/>
          <w:szCs w:val="20"/>
        </w:rPr>
      </w:pPr>
    </w:p>
    <w:p w:rsidR="00E13B8B" w:rsidRPr="005B4E91" w:rsidRDefault="00E13B8B" w:rsidP="00E13B8B">
      <w:pPr>
        <w:ind w:left="200" w:hangingChars="100" w:hanging="200"/>
        <w:rPr>
          <w:sz w:val="20"/>
          <w:szCs w:val="20"/>
        </w:rPr>
      </w:pPr>
      <w:r w:rsidRPr="00BA35F5">
        <w:rPr>
          <w:rFonts w:hint="eastAsia"/>
          <w:color w:val="0070C0"/>
          <w:sz w:val="20"/>
          <w:szCs w:val="20"/>
        </w:rPr>
        <w:t>※すべての質問に対して、</w:t>
      </w:r>
      <w:r>
        <w:rPr>
          <w:rFonts w:hint="eastAsia"/>
          <w:color w:val="0070C0"/>
          <w:sz w:val="20"/>
          <w:szCs w:val="20"/>
        </w:rPr>
        <w:t>年代別</w:t>
      </w:r>
      <w:r w:rsidRPr="00BA35F5">
        <w:rPr>
          <w:rFonts w:hint="eastAsia"/>
          <w:color w:val="0070C0"/>
          <w:sz w:val="20"/>
          <w:szCs w:val="20"/>
        </w:rPr>
        <w:t>のデータを作成しています。希望される場合は、問い合わせ先まで請求してください。</w:t>
      </w:r>
    </w:p>
    <w:p w:rsidR="00CA057A" w:rsidRPr="00D31F55" w:rsidRDefault="00D31F55" w:rsidP="00D31F55">
      <w:pPr>
        <w:ind w:left="240" w:hangingChars="100" w:hanging="240"/>
        <w:rPr>
          <w:rFonts w:ascii="ＭＳ Ｐゴシック" w:eastAsia="ＭＳ Ｐゴシック" w:hAnsi="ＭＳ Ｐゴシック"/>
          <w:sz w:val="24"/>
          <w:szCs w:val="24"/>
          <w:u w:val="double"/>
        </w:rPr>
      </w:pPr>
      <w:r w:rsidRPr="00D31F55">
        <w:rPr>
          <w:rFonts w:hint="eastAsia"/>
          <w:sz w:val="24"/>
          <w:szCs w:val="24"/>
        </w:rPr>
        <w:lastRenderedPageBreak/>
        <w:t>★</w:t>
      </w:r>
      <w:r w:rsidRPr="00D31F55">
        <w:rPr>
          <w:rFonts w:ascii="ＭＳ Ｐゴシック" w:eastAsia="ＭＳ Ｐゴシック" w:hAnsi="ＭＳ Ｐゴシック" w:hint="eastAsia"/>
          <w:sz w:val="24"/>
          <w:szCs w:val="24"/>
          <w:u w:val="double"/>
        </w:rPr>
        <w:t>ICT機器使用の学習場所</w:t>
      </w:r>
      <w:r>
        <w:rPr>
          <w:rFonts w:ascii="ＭＳ Ｐゴシック" w:eastAsia="ＭＳ Ｐゴシック" w:hAnsi="ＭＳ Ｐゴシック" w:hint="eastAsia"/>
          <w:sz w:val="24"/>
          <w:szCs w:val="24"/>
          <w:u w:val="double"/>
        </w:rPr>
        <w:t xml:space="preserve">は？　</w:t>
      </w:r>
      <w:r w:rsidRPr="00D31F55">
        <w:rPr>
          <w:rFonts w:ascii="ＭＳ Ｐゴシック" w:eastAsia="ＭＳ Ｐゴシック" w:hAnsi="ＭＳ Ｐゴシック" w:hint="eastAsia"/>
          <w:sz w:val="24"/>
          <w:szCs w:val="24"/>
          <w:u w:val="double"/>
        </w:rPr>
        <w:t>学校と家庭の居間が7割以上</w:t>
      </w:r>
      <w:r>
        <w:rPr>
          <w:rFonts w:ascii="ＭＳ Ｐゴシック" w:eastAsia="ＭＳ Ｐゴシック" w:hAnsi="ＭＳ Ｐゴシック" w:hint="eastAsia"/>
          <w:sz w:val="24"/>
          <w:szCs w:val="24"/>
          <w:u w:val="double"/>
        </w:rPr>
        <w:t>、学習塾36%。</w:t>
      </w:r>
    </w:p>
    <w:p w:rsidR="005D42D4" w:rsidRDefault="00D31F55">
      <w:pPr>
        <w:rPr>
          <w:sz w:val="20"/>
          <w:szCs w:val="20"/>
        </w:rPr>
      </w:pPr>
      <w:r>
        <w:rPr>
          <w:rFonts w:hint="eastAsia"/>
          <w:sz w:val="20"/>
          <w:szCs w:val="20"/>
        </w:rPr>
        <w:t>「お子様の学習に</w:t>
      </w:r>
      <w:r>
        <w:rPr>
          <w:rFonts w:hint="eastAsia"/>
          <w:sz w:val="20"/>
          <w:szCs w:val="20"/>
        </w:rPr>
        <w:t>ICT</w:t>
      </w:r>
      <w:r>
        <w:rPr>
          <w:rFonts w:hint="eastAsia"/>
          <w:sz w:val="20"/>
          <w:szCs w:val="20"/>
        </w:rPr>
        <w:t>機器を使用するとき、</w:t>
      </w:r>
      <w:r w:rsidR="005D42D4">
        <w:rPr>
          <w:rFonts w:hint="eastAsia"/>
          <w:sz w:val="20"/>
          <w:szCs w:val="20"/>
        </w:rPr>
        <w:t>使用に適している場所は？」と尋ねたところ、学校が</w:t>
      </w:r>
      <w:r w:rsidR="005D42D4">
        <w:rPr>
          <w:rFonts w:hint="eastAsia"/>
          <w:sz w:val="20"/>
          <w:szCs w:val="20"/>
        </w:rPr>
        <w:t>76.4%</w:t>
      </w:r>
      <w:r w:rsidR="005D42D4">
        <w:rPr>
          <w:rFonts w:hint="eastAsia"/>
          <w:sz w:val="20"/>
          <w:szCs w:val="20"/>
        </w:rPr>
        <w:t>、家庭</w:t>
      </w:r>
      <w:r w:rsidR="005D42D4">
        <w:rPr>
          <w:rFonts w:hint="eastAsia"/>
          <w:sz w:val="20"/>
          <w:szCs w:val="20"/>
        </w:rPr>
        <w:t>(</w:t>
      </w:r>
      <w:r w:rsidR="005D42D4">
        <w:rPr>
          <w:rFonts w:hint="eastAsia"/>
          <w:sz w:val="20"/>
          <w:szCs w:val="20"/>
        </w:rPr>
        <w:t>居間</w:t>
      </w:r>
      <w:r w:rsidR="005D42D4">
        <w:rPr>
          <w:rFonts w:hint="eastAsia"/>
          <w:sz w:val="20"/>
          <w:szCs w:val="20"/>
        </w:rPr>
        <w:t>)</w:t>
      </w:r>
      <w:r w:rsidR="005D42D4">
        <w:rPr>
          <w:rFonts w:hint="eastAsia"/>
          <w:sz w:val="20"/>
          <w:szCs w:val="20"/>
        </w:rPr>
        <w:t>が</w:t>
      </w:r>
      <w:r w:rsidR="005D42D4">
        <w:rPr>
          <w:rFonts w:hint="eastAsia"/>
          <w:sz w:val="20"/>
          <w:szCs w:val="20"/>
        </w:rPr>
        <w:t>75.2%</w:t>
      </w:r>
      <w:r w:rsidR="005D42D4">
        <w:rPr>
          <w:rFonts w:hint="eastAsia"/>
          <w:sz w:val="20"/>
          <w:szCs w:val="20"/>
        </w:rPr>
        <w:t>と高い回答を得た。家庭</w:t>
      </w:r>
      <w:r w:rsidR="005D42D4">
        <w:rPr>
          <w:rFonts w:hint="eastAsia"/>
          <w:sz w:val="20"/>
          <w:szCs w:val="20"/>
        </w:rPr>
        <w:t>(</w:t>
      </w:r>
      <w:r w:rsidR="005D42D4">
        <w:rPr>
          <w:rFonts w:hint="eastAsia"/>
          <w:sz w:val="20"/>
          <w:szCs w:val="20"/>
        </w:rPr>
        <w:t>子供部屋</w:t>
      </w:r>
      <w:r w:rsidR="005D42D4">
        <w:rPr>
          <w:rFonts w:hint="eastAsia"/>
          <w:sz w:val="20"/>
          <w:szCs w:val="20"/>
        </w:rPr>
        <w:t>)</w:t>
      </w:r>
      <w:r w:rsidR="005D42D4">
        <w:rPr>
          <w:rFonts w:hint="eastAsia"/>
          <w:sz w:val="20"/>
          <w:szCs w:val="20"/>
        </w:rPr>
        <w:t>の回答が</w:t>
      </w:r>
      <w:r w:rsidR="005D42D4">
        <w:rPr>
          <w:rFonts w:hint="eastAsia"/>
          <w:sz w:val="20"/>
          <w:szCs w:val="20"/>
        </w:rPr>
        <w:t>9.8%</w:t>
      </w:r>
      <w:r w:rsidR="005D42D4">
        <w:rPr>
          <w:rFonts w:hint="eastAsia"/>
          <w:sz w:val="20"/>
          <w:szCs w:val="20"/>
        </w:rPr>
        <w:t>にとどまっていることから、教師や親の目の届くところで使用させたいとの考えが浮かび上がる。</w:t>
      </w:r>
    </w:p>
    <w:p w:rsidR="005D42D4" w:rsidRDefault="005D42D4">
      <w:pPr>
        <w:rPr>
          <w:sz w:val="20"/>
          <w:szCs w:val="20"/>
        </w:rPr>
      </w:pPr>
      <w:r>
        <w:rPr>
          <w:rFonts w:hint="eastAsia"/>
          <w:sz w:val="20"/>
          <w:szCs w:val="20"/>
        </w:rPr>
        <w:t>また、</w:t>
      </w:r>
      <w:r w:rsidRPr="00A11BF3">
        <w:rPr>
          <w:rFonts w:hint="eastAsia"/>
          <w:sz w:val="20"/>
          <w:szCs w:val="20"/>
          <w:u w:val="wave"/>
        </w:rPr>
        <w:t>学習塾と回答した母親も</w:t>
      </w:r>
      <w:r w:rsidRPr="00A11BF3">
        <w:rPr>
          <w:rFonts w:hint="eastAsia"/>
          <w:sz w:val="20"/>
          <w:szCs w:val="20"/>
          <w:u w:val="wave"/>
        </w:rPr>
        <w:t>35.8%</w:t>
      </w:r>
      <w:r w:rsidRPr="00A11BF3">
        <w:rPr>
          <w:rFonts w:hint="eastAsia"/>
          <w:sz w:val="20"/>
          <w:szCs w:val="20"/>
          <w:u w:val="wave"/>
        </w:rPr>
        <w:t>に</w:t>
      </w:r>
      <w:r>
        <w:rPr>
          <w:rFonts w:hint="eastAsia"/>
          <w:sz w:val="20"/>
          <w:szCs w:val="20"/>
        </w:rPr>
        <w:t>のぼる。ほとんどの学習塾がまだ導入していない現状を考慮すると、学習塾の</w:t>
      </w:r>
      <w:r>
        <w:rPr>
          <w:rFonts w:hint="eastAsia"/>
          <w:sz w:val="20"/>
          <w:szCs w:val="20"/>
        </w:rPr>
        <w:t>ICT</w:t>
      </w:r>
      <w:r>
        <w:rPr>
          <w:rFonts w:hint="eastAsia"/>
          <w:sz w:val="20"/>
          <w:szCs w:val="20"/>
        </w:rPr>
        <w:t>活用教育にも強い期待があると考えられる。</w:t>
      </w:r>
    </w:p>
    <w:p w:rsidR="005D42D4" w:rsidRPr="00D31F55" w:rsidRDefault="005D42D4">
      <w:pPr>
        <w:rPr>
          <w:sz w:val="20"/>
          <w:szCs w:val="20"/>
        </w:rPr>
      </w:pPr>
    </w:p>
    <w:p w:rsidR="00CA057A" w:rsidRDefault="00A11BF3">
      <w:r>
        <w:rPr>
          <w:noProof/>
        </w:rPr>
        <mc:AlternateContent>
          <mc:Choice Requires="wps">
            <w:drawing>
              <wp:anchor distT="0" distB="0" distL="114300" distR="114300" simplePos="0" relativeHeight="251686912" behindDoc="0" locked="0" layoutInCell="1" allowOverlap="1" wp14:anchorId="4D0DDD64" wp14:editId="27F3173A">
                <wp:simplePos x="0" y="0"/>
                <wp:positionH relativeFrom="column">
                  <wp:posOffset>1595755</wp:posOffset>
                </wp:positionH>
                <wp:positionV relativeFrom="paragraph">
                  <wp:posOffset>0</wp:posOffset>
                </wp:positionV>
                <wp:extent cx="3834765" cy="63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3834765" cy="635"/>
                        </a:xfrm>
                        <a:prstGeom prst="rect">
                          <a:avLst/>
                        </a:prstGeom>
                        <a:solidFill>
                          <a:prstClr val="white"/>
                        </a:solidFill>
                        <a:ln>
                          <a:noFill/>
                        </a:ln>
                        <a:effectLst/>
                      </wps:spPr>
                      <wps:txbx>
                        <w:txbxContent>
                          <w:p w:rsidR="00A75629" w:rsidRPr="00A6712D" w:rsidRDefault="00A75629" w:rsidP="00A11BF3">
                            <w:pPr>
                              <w:pStyle w:val="a5"/>
                              <w:rPr>
                                <w:noProof/>
                              </w:rPr>
                            </w:pPr>
                            <w:r w:rsidRPr="00A75629">
                              <w:rPr>
                                <w:rFonts w:hint="eastAsia"/>
                                <w:u w:val="single"/>
                              </w:rPr>
                              <w:t>ICT</w:t>
                            </w:r>
                            <w:r w:rsidRPr="00A75629">
                              <w:rPr>
                                <w:rFonts w:hint="eastAsia"/>
                                <w:u w:val="single"/>
                              </w:rPr>
                              <w:t>機器の使用場所</w:t>
                            </w:r>
                            <w:r>
                              <w:rPr>
                                <w:rFonts w:hint="eastAsia"/>
                              </w:rPr>
                              <w:t xml:space="preserve">　※複数回答可</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テキスト ボックス 22" o:spid="_x0000_s1032" type="#_x0000_t202" style="position:absolute;left:0;text-align:left;margin-left:125.65pt;margin-top:0;width:301.9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" stroked="f">
                <v:textbox style="mso-fit-shape-to-text:t" inset="0,0,0,0">
                  <w:txbxContent>
                    <w:p w:rsidR="00A75629" w:rsidRPr="00A6712D" w:rsidRDefault="00A75629" w:rsidP="00A11BF3">
                      <w:pPr>
                        <w:pStyle w:val="a5"/>
                        <w:rPr>
                          <w:noProof/>
                        </w:rPr>
                      </w:pPr>
                      <w:r w:rsidRPr="00A75629">
                        <w:rPr>
                          <w:rFonts w:hint="eastAsia"/>
                          <w:u w:val="single"/>
                        </w:rPr>
                        <w:t>ICT</w:t>
                      </w:r>
                      <w:r w:rsidRPr="00A75629">
                        <w:rPr>
                          <w:rFonts w:hint="eastAsia"/>
                          <w:u w:val="single"/>
                        </w:rPr>
                        <w:t>機器の使用場所</w:t>
                      </w:r>
                      <w:r>
                        <w:rPr>
                          <w:rFonts w:hint="eastAsia"/>
                        </w:rPr>
                        <w:t xml:space="preserve">　※複数回答可</w:t>
                      </w:r>
                    </w:p>
                  </w:txbxContent>
                </v:textbox>
              </v:shape>
            </w:pict>
          </mc:Fallback>
        </mc:AlternateContent>
      </w:r>
    </w:p>
    <w:p w:rsidR="00CA057A" w:rsidRDefault="00A11BF3">
      <w:r>
        <w:rPr>
          <w:noProof/>
        </w:rPr>
        <w:drawing>
          <wp:anchor distT="0" distB="0" distL="114300" distR="114300" simplePos="0" relativeHeight="251687936" behindDoc="0" locked="0" layoutInCell="1" allowOverlap="1" wp14:anchorId="2312AC36" wp14:editId="1E6553E8">
            <wp:simplePos x="0" y="0"/>
            <wp:positionH relativeFrom="column">
              <wp:posOffset>914400</wp:posOffset>
            </wp:positionH>
            <wp:positionV relativeFrom="paragraph">
              <wp:posOffset>15875</wp:posOffset>
            </wp:positionV>
            <wp:extent cx="4572000" cy="2743200"/>
            <wp:effectExtent l="0" t="0" r="0" b="0"/>
            <wp:wrapNone/>
            <wp:docPr id="23" name="グラフ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E13B8B" w:rsidRDefault="00E13B8B"/>
    <w:p w:rsidR="00E13B8B" w:rsidRDefault="00E13B8B"/>
    <w:p w:rsidR="00E13B8B" w:rsidRDefault="00E13B8B"/>
    <w:p w:rsidR="00E13B8B" w:rsidRDefault="00E13B8B"/>
    <w:p w:rsidR="00E13B8B" w:rsidRDefault="00E13B8B"/>
    <w:p w:rsidR="00E13B8B" w:rsidRDefault="00E13B8B"/>
    <w:p w:rsidR="005D42D4" w:rsidRDefault="005D42D4"/>
    <w:p w:rsidR="005D42D4" w:rsidRDefault="005D42D4"/>
    <w:p w:rsidR="005D42D4" w:rsidRDefault="005D42D4"/>
    <w:p w:rsidR="005D42D4" w:rsidRDefault="005D42D4"/>
    <w:p w:rsidR="005D42D4" w:rsidRDefault="005D42D4"/>
    <w:p w:rsidR="00A11BF3" w:rsidRDefault="00A11BF3"/>
    <w:p w:rsidR="00A11BF3" w:rsidRDefault="00A11BF3">
      <w:r w:rsidRPr="00A75629">
        <w:rPr>
          <w:rFonts w:hint="eastAsia"/>
          <w:sz w:val="24"/>
          <w:szCs w:val="24"/>
        </w:rPr>
        <w:t>★</w:t>
      </w:r>
      <w:r>
        <w:rPr>
          <w:rFonts w:hint="eastAsia"/>
        </w:rPr>
        <w:t>「</w:t>
      </w:r>
      <w:r w:rsidRPr="00A11BF3">
        <w:rPr>
          <w:rFonts w:ascii="ＭＳ Ｐゴシック" w:eastAsia="ＭＳ Ｐゴシック" w:hAnsi="ＭＳ Ｐゴシック" w:hint="eastAsia"/>
          <w:sz w:val="24"/>
          <w:szCs w:val="24"/>
          <w:u w:val="double"/>
        </w:rPr>
        <w:t>教育の主役は対面教育。ICT活用は、必要に応じて補完的に</w:t>
      </w:r>
      <w:r>
        <w:rPr>
          <w:rFonts w:ascii="ＭＳ Ｐゴシック" w:eastAsia="ＭＳ Ｐゴシック" w:hAnsi="ＭＳ Ｐゴシック" w:hint="eastAsia"/>
          <w:sz w:val="24"/>
          <w:szCs w:val="24"/>
          <w:u w:val="double"/>
        </w:rPr>
        <w:t>」を希望</w:t>
      </w:r>
    </w:p>
    <w:p w:rsidR="00A11BF3" w:rsidRPr="00EA3835" w:rsidRDefault="00EA3835">
      <w:pPr>
        <w:rPr>
          <w:sz w:val="20"/>
          <w:szCs w:val="20"/>
        </w:rPr>
      </w:pPr>
      <w:r>
        <w:rPr>
          <w:rFonts w:hint="eastAsia"/>
          <w:sz w:val="20"/>
          <w:szCs w:val="20"/>
        </w:rPr>
        <w:t>従来通りの対面型に補完として</w:t>
      </w:r>
      <w:r>
        <w:rPr>
          <w:rFonts w:hint="eastAsia"/>
          <w:sz w:val="20"/>
          <w:szCs w:val="20"/>
        </w:rPr>
        <w:t>ICT</w:t>
      </w:r>
      <w:r>
        <w:rPr>
          <w:rFonts w:hint="eastAsia"/>
          <w:sz w:val="20"/>
          <w:szCs w:val="20"/>
        </w:rPr>
        <w:t>活用が</w:t>
      </w:r>
      <w:r>
        <w:rPr>
          <w:rFonts w:hint="eastAsia"/>
          <w:sz w:val="20"/>
          <w:szCs w:val="20"/>
        </w:rPr>
        <w:t>68%</w:t>
      </w:r>
      <w:r>
        <w:rPr>
          <w:rFonts w:hint="eastAsia"/>
          <w:sz w:val="20"/>
          <w:szCs w:val="20"/>
        </w:rPr>
        <w:t>と圧倒的。</w:t>
      </w:r>
      <w:r>
        <w:rPr>
          <w:rFonts w:hint="eastAsia"/>
          <w:sz w:val="20"/>
          <w:szCs w:val="20"/>
        </w:rPr>
        <w:t>ICT</w:t>
      </w:r>
      <w:r>
        <w:rPr>
          <w:rFonts w:hint="eastAsia"/>
          <w:sz w:val="20"/>
          <w:szCs w:val="20"/>
        </w:rPr>
        <w:t>のみ、</w:t>
      </w:r>
      <w:r>
        <w:rPr>
          <w:rFonts w:hint="eastAsia"/>
          <w:sz w:val="20"/>
          <w:szCs w:val="20"/>
        </w:rPr>
        <w:t>ICT</w:t>
      </w:r>
      <w:r>
        <w:rPr>
          <w:rFonts w:hint="eastAsia"/>
          <w:sz w:val="20"/>
          <w:szCs w:val="20"/>
        </w:rPr>
        <w:t>主役は合わせても</w:t>
      </w:r>
      <w:r>
        <w:rPr>
          <w:rFonts w:hint="eastAsia"/>
          <w:sz w:val="20"/>
          <w:szCs w:val="20"/>
        </w:rPr>
        <w:t>8%</w:t>
      </w:r>
      <w:r>
        <w:rPr>
          <w:rFonts w:hint="eastAsia"/>
          <w:sz w:val="20"/>
          <w:szCs w:val="20"/>
        </w:rPr>
        <w:t>にとどまった。また、家庭での予復習に利用の意見も</w:t>
      </w:r>
      <w:r>
        <w:rPr>
          <w:rFonts w:hint="eastAsia"/>
          <w:sz w:val="20"/>
          <w:szCs w:val="20"/>
        </w:rPr>
        <w:t>9%</w:t>
      </w:r>
      <w:r>
        <w:rPr>
          <w:rFonts w:hint="eastAsia"/>
          <w:sz w:val="20"/>
          <w:szCs w:val="20"/>
        </w:rPr>
        <w:t>にとどまっている。母親の大半は、教師によるクラス制の対面指導という従来の学習法を希望している。</w:t>
      </w:r>
    </w:p>
    <w:p w:rsidR="00A11BF3" w:rsidRDefault="00A11BF3"/>
    <w:p w:rsidR="00A11BF3" w:rsidRDefault="00583CA5">
      <w:r>
        <w:rPr>
          <w:noProof/>
        </w:rPr>
        <mc:AlternateContent>
          <mc:Choice Requires="wps">
            <w:drawing>
              <wp:anchor distT="0" distB="0" distL="114300" distR="114300" simplePos="0" relativeHeight="251691008" behindDoc="0" locked="0" layoutInCell="1" allowOverlap="1" wp14:anchorId="0BC53047" wp14:editId="26D9B9C9">
                <wp:simplePos x="0" y="0"/>
                <wp:positionH relativeFrom="column">
                  <wp:posOffset>737235</wp:posOffset>
                </wp:positionH>
                <wp:positionV relativeFrom="paragraph">
                  <wp:posOffset>12700</wp:posOffset>
                </wp:positionV>
                <wp:extent cx="2404110" cy="63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2404110" cy="635"/>
                        </a:xfrm>
                        <a:prstGeom prst="rect">
                          <a:avLst/>
                        </a:prstGeom>
                        <a:solidFill>
                          <a:prstClr val="white"/>
                        </a:solidFill>
                        <a:ln>
                          <a:noFill/>
                        </a:ln>
                        <a:effectLst/>
                      </wps:spPr>
                      <wps:txbx>
                        <w:txbxContent>
                          <w:p w:rsidR="00A75629" w:rsidRPr="00A75629" w:rsidRDefault="00A75629" w:rsidP="00583CA5">
                            <w:pPr>
                              <w:pStyle w:val="a5"/>
                              <w:rPr>
                                <w:noProof/>
                                <w:u w:val="single"/>
                              </w:rPr>
                            </w:pPr>
                            <w:r w:rsidRPr="00A75629">
                              <w:rPr>
                                <w:rFonts w:hint="eastAsia"/>
                                <w:u w:val="single"/>
                              </w:rPr>
                              <w:t>ICT</w:t>
                            </w:r>
                            <w:r w:rsidRPr="00A75629">
                              <w:rPr>
                                <w:rFonts w:hint="eastAsia"/>
                                <w:u w:val="single"/>
                              </w:rPr>
                              <w:t>活用に対する母親の希望</w:t>
                            </w:r>
                            <w:r w:rsidRPr="00A75629">
                              <w:rPr>
                                <w:rFonts w:hint="eastAsia"/>
                                <w:u w:val="single"/>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25" o:spid="_x0000_s1033" type="#_x0000_t202" style="position:absolute;left:0;text-align:left;margin-left:58.05pt;margin-top:1pt;width:189.3pt;height:.0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" stroked="f">
                <v:textbox style="mso-fit-shape-to-text:t" inset="0,0,0,0">
                  <w:txbxContent>
                    <w:p w:rsidR="00A75629" w:rsidRPr="00A75629" w:rsidRDefault="00A75629" w:rsidP="00583CA5">
                      <w:pPr>
                        <w:pStyle w:val="a5"/>
                        <w:rPr>
                          <w:noProof/>
                          <w:u w:val="single"/>
                        </w:rPr>
                      </w:pPr>
                      <w:r w:rsidRPr="00A75629">
                        <w:rPr>
                          <w:rFonts w:hint="eastAsia"/>
                          <w:u w:val="single"/>
                        </w:rPr>
                        <w:t>ICT</w:t>
                      </w:r>
                      <w:r w:rsidRPr="00A75629">
                        <w:rPr>
                          <w:rFonts w:hint="eastAsia"/>
                          <w:u w:val="single"/>
                        </w:rPr>
                        <w:t>活用に対する母親の希望</w:t>
                      </w:r>
                      <w:r w:rsidRPr="00A75629">
                        <w:rPr>
                          <w:rFonts w:hint="eastAsia"/>
                          <w:u w:val="single"/>
                        </w:rPr>
                        <w:t xml:space="preserve"> </w:t>
                      </w:r>
                    </w:p>
                  </w:txbxContent>
                </v:textbox>
              </v:shape>
            </w:pict>
          </mc:Fallback>
        </mc:AlternateContent>
      </w:r>
    </w:p>
    <w:p w:rsidR="00A11BF3" w:rsidRDefault="00EA3835">
      <w:r>
        <w:rPr>
          <w:noProof/>
        </w:rPr>
        <w:drawing>
          <wp:anchor distT="0" distB="0" distL="114300" distR="114300" simplePos="0" relativeHeight="251688960" behindDoc="1" locked="0" layoutInCell="1" allowOverlap="1" wp14:anchorId="4B7020E7" wp14:editId="27AB0C38">
            <wp:simplePos x="0" y="0"/>
            <wp:positionH relativeFrom="column">
              <wp:posOffset>32385</wp:posOffset>
            </wp:positionH>
            <wp:positionV relativeFrom="paragraph">
              <wp:posOffset>0</wp:posOffset>
            </wp:positionV>
            <wp:extent cx="5400675" cy="2670175"/>
            <wp:effectExtent l="0" t="0" r="0" b="0"/>
            <wp:wrapNone/>
            <wp:docPr id="24" name="グラフ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A11BF3" w:rsidRDefault="00A11BF3"/>
    <w:p w:rsidR="00A11BF3" w:rsidRDefault="00A11BF3"/>
    <w:p w:rsidR="00A11BF3" w:rsidRDefault="00A11BF3"/>
    <w:p w:rsidR="00A11BF3" w:rsidRDefault="00A11BF3"/>
    <w:p w:rsidR="00A11BF3" w:rsidRDefault="00A11BF3"/>
    <w:p w:rsidR="00A11BF3" w:rsidRDefault="00A11BF3"/>
    <w:p w:rsidR="00A11BF3" w:rsidRDefault="00A11BF3"/>
    <w:p w:rsidR="00A11BF3" w:rsidRDefault="00A11BF3"/>
    <w:p w:rsidR="00A11BF3" w:rsidRDefault="00A11BF3"/>
    <w:p w:rsidR="00A11BF3" w:rsidRPr="00A75629" w:rsidRDefault="00583CA5">
      <w:pPr>
        <w:rPr>
          <w:rFonts w:ascii="ＭＳ Ｐゴシック" w:eastAsia="ＭＳ Ｐゴシック" w:hAnsi="ＭＳ Ｐゴシック"/>
          <w:sz w:val="24"/>
          <w:szCs w:val="24"/>
          <w:u w:val="double"/>
        </w:rPr>
      </w:pPr>
      <w:r w:rsidRPr="00A75629">
        <w:rPr>
          <w:rFonts w:hint="eastAsia"/>
          <w:sz w:val="24"/>
          <w:szCs w:val="24"/>
        </w:rPr>
        <w:lastRenderedPageBreak/>
        <w:t>★</w:t>
      </w:r>
      <w:r w:rsidR="00A75629" w:rsidRPr="00A75629">
        <w:rPr>
          <w:rFonts w:ascii="ＭＳ Ｐゴシック" w:eastAsia="ＭＳ Ｐゴシック" w:hAnsi="ＭＳ Ｐゴシック" w:hint="eastAsia"/>
          <w:sz w:val="24"/>
          <w:szCs w:val="24"/>
          <w:u w:val="double"/>
        </w:rPr>
        <w:t>ICT活用について希望する学習サービスは、多様</w:t>
      </w:r>
    </w:p>
    <w:p w:rsidR="00A11BF3" w:rsidRDefault="00115BF8">
      <w:r>
        <w:rPr>
          <w:rFonts w:hint="eastAsia"/>
          <w:sz w:val="20"/>
          <w:szCs w:val="20"/>
        </w:rPr>
        <w:t>希望する学習は極めて多様といえる。</w:t>
      </w:r>
      <w:r w:rsidRPr="00115BF8">
        <w:rPr>
          <w:rFonts w:hint="eastAsia"/>
          <w:sz w:val="20"/>
          <w:szCs w:val="20"/>
          <w:u w:val="wave"/>
        </w:rPr>
        <w:t>母親は平均すると</w:t>
      </w:r>
      <w:r w:rsidRPr="00115BF8">
        <w:rPr>
          <w:rFonts w:hint="eastAsia"/>
          <w:sz w:val="20"/>
          <w:szCs w:val="20"/>
          <w:u w:val="wave"/>
        </w:rPr>
        <w:t>1</w:t>
      </w:r>
      <w:r w:rsidRPr="00115BF8">
        <w:rPr>
          <w:rFonts w:hint="eastAsia"/>
          <w:sz w:val="20"/>
          <w:szCs w:val="20"/>
          <w:u w:val="wave"/>
        </w:rPr>
        <w:t>人当たり</w:t>
      </w:r>
      <w:r w:rsidRPr="00115BF8">
        <w:rPr>
          <w:rFonts w:hint="eastAsia"/>
          <w:sz w:val="20"/>
          <w:szCs w:val="20"/>
          <w:u w:val="wave"/>
        </w:rPr>
        <w:t>3.7</w:t>
      </w:r>
      <w:r w:rsidRPr="00115BF8">
        <w:rPr>
          <w:rFonts w:hint="eastAsia"/>
          <w:sz w:val="20"/>
          <w:szCs w:val="20"/>
          <w:u w:val="wave"/>
        </w:rPr>
        <w:t>個の学習サービスを選択</w:t>
      </w:r>
      <w:r>
        <w:rPr>
          <w:rFonts w:hint="eastAsia"/>
          <w:sz w:val="20"/>
          <w:szCs w:val="20"/>
        </w:rPr>
        <w:t>している。</w:t>
      </w:r>
      <w:r w:rsidR="00A75629" w:rsidRPr="00115BF8">
        <w:rPr>
          <w:rFonts w:hint="eastAsia"/>
          <w:sz w:val="20"/>
          <w:szCs w:val="20"/>
        </w:rPr>
        <w:t>最も多かったのは「イン</w:t>
      </w:r>
      <w:r w:rsidR="00536BD3">
        <w:rPr>
          <w:rFonts w:hint="eastAsia"/>
          <w:sz w:val="20"/>
          <w:szCs w:val="20"/>
        </w:rPr>
        <w:t>ター</w:t>
      </w:r>
      <w:r w:rsidR="00A75629" w:rsidRPr="00115BF8">
        <w:rPr>
          <w:rFonts w:hint="eastAsia"/>
          <w:sz w:val="20"/>
          <w:szCs w:val="20"/>
        </w:rPr>
        <w:t>ネットを使っていつでも自由に質問できる」で</w:t>
      </w:r>
      <w:r w:rsidR="00A75629" w:rsidRPr="00115BF8">
        <w:rPr>
          <w:rFonts w:hint="eastAsia"/>
          <w:sz w:val="20"/>
          <w:szCs w:val="20"/>
        </w:rPr>
        <w:t>49%</w:t>
      </w:r>
      <w:r w:rsidR="00A75629" w:rsidRPr="00115BF8">
        <w:rPr>
          <w:rFonts w:hint="eastAsia"/>
          <w:sz w:val="20"/>
          <w:szCs w:val="20"/>
        </w:rPr>
        <w:t>。</w:t>
      </w:r>
      <w:r w:rsidR="00A75629" w:rsidRPr="00115BF8">
        <w:rPr>
          <w:rFonts w:hint="eastAsia"/>
          <w:sz w:val="20"/>
          <w:szCs w:val="20"/>
          <w:u w:val="wave"/>
        </w:rPr>
        <w:t>「</w:t>
      </w:r>
      <w:r w:rsidR="00A75629" w:rsidRPr="00115BF8">
        <w:rPr>
          <w:rFonts w:hint="eastAsia"/>
          <w:sz w:val="20"/>
          <w:szCs w:val="20"/>
          <w:u w:val="wave"/>
        </w:rPr>
        <w:t>e-learning</w:t>
      </w:r>
      <w:r w:rsidR="00A75629" w:rsidRPr="00115BF8">
        <w:rPr>
          <w:rFonts w:hint="eastAsia"/>
          <w:sz w:val="20"/>
          <w:szCs w:val="20"/>
          <w:u w:val="wave"/>
        </w:rPr>
        <w:t>による教科指導」が</w:t>
      </w:r>
      <w:r w:rsidR="00A75629" w:rsidRPr="00115BF8">
        <w:rPr>
          <w:rFonts w:hint="eastAsia"/>
          <w:sz w:val="20"/>
          <w:szCs w:val="20"/>
          <w:u w:val="wave"/>
        </w:rPr>
        <w:t>18%</w:t>
      </w:r>
      <w:r w:rsidRPr="00115BF8">
        <w:rPr>
          <w:rFonts w:hint="eastAsia"/>
          <w:sz w:val="20"/>
          <w:szCs w:val="20"/>
          <w:u w:val="wave"/>
        </w:rPr>
        <w:t>と低かった</w:t>
      </w:r>
      <w:r w:rsidRPr="00115BF8">
        <w:rPr>
          <w:rFonts w:hint="eastAsia"/>
          <w:sz w:val="20"/>
          <w:szCs w:val="20"/>
        </w:rPr>
        <w:t>ように、「</w:t>
      </w:r>
      <w:r w:rsidR="00A75629" w:rsidRPr="00115BF8">
        <w:rPr>
          <w:rFonts w:hint="eastAsia"/>
          <w:sz w:val="20"/>
          <w:szCs w:val="20"/>
        </w:rPr>
        <w:t>教師対面授業が</w:t>
      </w:r>
      <w:r w:rsidRPr="00115BF8">
        <w:rPr>
          <w:rFonts w:hint="eastAsia"/>
          <w:sz w:val="20"/>
          <w:szCs w:val="20"/>
        </w:rPr>
        <w:t>主役で</w:t>
      </w:r>
      <w:r w:rsidR="00A75629" w:rsidRPr="00115BF8">
        <w:rPr>
          <w:rFonts w:hint="eastAsia"/>
          <w:sz w:val="20"/>
          <w:szCs w:val="20"/>
        </w:rPr>
        <w:t>ICT</w:t>
      </w:r>
      <w:r w:rsidR="00A75629" w:rsidRPr="00115BF8">
        <w:rPr>
          <w:rFonts w:hint="eastAsia"/>
          <w:sz w:val="20"/>
          <w:szCs w:val="20"/>
        </w:rPr>
        <w:t>は</w:t>
      </w:r>
      <w:r w:rsidRPr="00115BF8">
        <w:rPr>
          <w:rFonts w:hint="eastAsia"/>
          <w:sz w:val="20"/>
          <w:szCs w:val="20"/>
        </w:rPr>
        <w:t>補完的に」の声が強いと思われる。</w:t>
      </w:r>
      <w:r>
        <w:rPr>
          <w:rFonts w:hint="eastAsia"/>
          <w:sz w:val="20"/>
          <w:szCs w:val="20"/>
        </w:rPr>
        <w:t>そのような中、「</w:t>
      </w:r>
      <w:r>
        <w:rPr>
          <w:rFonts w:hint="eastAsia"/>
          <w:sz w:val="20"/>
          <w:szCs w:val="20"/>
        </w:rPr>
        <w:t>e-learning</w:t>
      </w:r>
      <w:r>
        <w:rPr>
          <w:rFonts w:hint="eastAsia"/>
          <w:sz w:val="20"/>
          <w:szCs w:val="20"/>
        </w:rPr>
        <w:t>による英会話」の</w:t>
      </w:r>
      <w:r>
        <w:rPr>
          <w:rFonts w:hint="eastAsia"/>
          <w:sz w:val="20"/>
          <w:szCs w:val="20"/>
        </w:rPr>
        <w:t>44%</w:t>
      </w:r>
      <w:r>
        <w:rPr>
          <w:rFonts w:hint="eastAsia"/>
          <w:sz w:val="20"/>
          <w:szCs w:val="20"/>
        </w:rPr>
        <w:t>、「英単語・語句・知識の暗記」の</w:t>
      </w:r>
      <w:r>
        <w:rPr>
          <w:rFonts w:hint="eastAsia"/>
          <w:sz w:val="20"/>
          <w:szCs w:val="20"/>
        </w:rPr>
        <w:t>32%</w:t>
      </w:r>
      <w:r>
        <w:rPr>
          <w:rFonts w:hint="eastAsia"/>
          <w:sz w:val="20"/>
          <w:szCs w:val="20"/>
        </w:rPr>
        <w:t>は注目される数値である。</w:t>
      </w:r>
    </w:p>
    <w:p w:rsidR="00A11BF3" w:rsidRDefault="00A75629">
      <w:r>
        <w:rPr>
          <w:noProof/>
        </w:rPr>
        <mc:AlternateContent>
          <mc:Choice Requires="wps">
            <w:drawing>
              <wp:anchor distT="0" distB="0" distL="114300" distR="114300" simplePos="0" relativeHeight="251694080" behindDoc="1" locked="0" layoutInCell="1" allowOverlap="1" wp14:anchorId="43CE228E" wp14:editId="5610840A">
                <wp:simplePos x="0" y="0"/>
                <wp:positionH relativeFrom="column">
                  <wp:posOffset>205740</wp:posOffset>
                </wp:positionH>
                <wp:positionV relativeFrom="paragraph">
                  <wp:posOffset>101600</wp:posOffset>
                </wp:positionV>
                <wp:extent cx="6071235" cy="231775"/>
                <wp:effectExtent l="0" t="0" r="5715" b="0"/>
                <wp:wrapNone/>
                <wp:docPr id="28" name="テキスト ボックス 28"/>
                <wp:cNvGraphicFramePr/>
                <a:graphic xmlns:a="http://schemas.openxmlformats.org/drawingml/2006/main">
                  <a:graphicData uri="http://schemas.microsoft.com/office/word/2010/wordprocessingShape">
                    <wps:wsp>
                      <wps:cNvSpPr txBox="1"/>
                      <wps:spPr>
                        <a:xfrm>
                          <a:off x="0" y="0"/>
                          <a:ext cx="6071235" cy="231775"/>
                        </a:xfrm>
                        <a:prstGeom prst="rect">
                          <a:avLst/>
                        </a:prstGeom>
                        <a:solidFill>
                          <a:prstClr val="white"/>
                        </a:solidFill>
                        <a:ln>
                          <a:noFill/>
                        </a:ln>
                        <a:effectLst/>
                      </wps:spPr>
                      <wps:txbx>
                        <w:txbxContent>
                          <w:p w:rsidR="00A75629" w:rsidRPr="00533EB7" w:rsidRDefault="00A75629" w:rsidP="00A75629">
                            <w:pPr>
                              <w:pStyle w:val="a5"/>
                              <w:rPr>
                                <w:noProof/>
                              </w:rPr>
                            </w:pPr>
                            <w:r w:rsidRPr="00A75629">
                              <w:rPr>
                                <w:rFonts w:hint="eastAsia"/>
                                <w:u w:val="single"/>
                              </w:rPr>
                              <w:t>希望する学習サービス</w:t>
                            </w:r>
                            <w:r>
                              <w:rPr>
                                <w:rFonts w:hint="eastAsia"/>
                              </w:rPr>
                              <w:t xml:space="preserve">　※複数回答可</w:t>
                            </w:r>
                            <w:r>
                              <w:rPr>
                                <w:rFonts w:hint="eastAsia"/>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34" type="#_x0000_t202" style="position:absolute;left:0;text-align:left;margin-left:16.2pt;margin-top:8pt;width:478.05pt;height:18.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" stroked="f">
                <v:textbox inset="0,0,0,0">
                  <w:txbxContent>
                    <w:p w:rsidR="00A75629" w:rsidRPr="00533EB7" w:rsidRDefault="00A75629" w:rsidP="00A75629">
                      <w:pPr>
                        <w:pStyle w:val="a5"/>
                        <w:rPr>
                          <w:noProof/>
                        </w:rPr>
                      </w:pPr>
                      <w:r w:rsidRPr="00A75629">
                        <w:rPr>
                          <w:rFonts w:hint="eastAsia"/>
                          <w:u w:val="single"/>
                        </w:rPr>
                        <w:t>希望する学習サービス</w:t>
                      </w:r>
                      <w:r>
                        <w:rPr>
                          <w:rFonts w:hint="eastAsia"/>
                        </w:rPr>
                        <w:t xml:space="preserve">　※複数回答可</w:t>
                      </w:r>
                      <w:r>
                        <w:rPr>
                          <w:rFonts w:hint="eastAsia"/>
                        </w:rPr>
                        <w:t xml:space="preserve"> </w:t>
                      </w:r>
                    </w:p>
                  </w:txbxContent>
                </v:textbox>
              </v:shape>
            </w:pict>
          </mc:Fallback>
        </mc:AlternateContent>
      </w:r>
      <w:r>
        <w:rPr>
          <w:noProof/>
        </w:rPr>
        <w:drawing>
          <wp:anchor distT="0" distB="0" distL="114300" distR="114300" simplePos="0" relativeHeight="251692032" behindDoc="1" locked="0" layoutInCell="1" allowOverlap="1" wp14:anchorId="5CCCCDB3" wp14:editId="37FC4470">
            <wp:simplePos x="0" y="0"/>
            <wp:positionH relativeFrom="column">
              <wp:posOffset>-262890</wp:posOffset>
            </wp:positionH>
            <wp:positionV relativeFrom="paragraph">
              <wp:posOffset>117475</wp:posOffset>
            </wp:positionV>
            <wp:extent cx="6196965" cy="3981450"/>
            <wp:effectExtent l="0" t="0" r="0" b="0"/>
            <wp:wrapNone/>
            <wp:docPr id="27" name="グラフ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583CA5" w:rsidRDefault="00583CA5"/>
    <w:p w:rsidR="00583CA5" w:rsidRDefault="00583CA5"/>
    <w:p w:rsidR="00583CA5" w:rsidRDefault="00583CA5"/>
    <w:p w:rsidR="00583CA5" w:rsidRDefault="00583CA5"/>
    <w:p w:rsidR="00583CA5" w:rsidRDefault="00583CA5"/>
    <w:p w:rsidR="00583CA5" w:rsidRDefault="00583CA5"/>
    <w:p w:rsidR="00583CA5" w:rsidRDefault="00583CA5"/>
    <w:p w:rsidR="00583CA5" w:rsidRDefault="00583CA5"/>
    <w:p w:rsidR="00583CA5" w:rsidRDefault="00583CA5"/>
    <w:p w:rsidR="00583CA5" w:rsidRDefault="00583CA5"/>
    <w:p w:rsidR="00583CA5" w:rsidRDefault="00583CA5"/>
    <w:p w:rsidR="00583CA5" w:rsidRDefault="00583CA5"/>
    <w:p w:rsidR="00583CA5" w:rsidRDefault="00583CA5"/>
    <w:p w:rsidR="00583CA5" w:rsidRDefault="00583CA5"/>
    <w:p w:rsidR="00583CA5" w:rsidRDefault="00583CA5"/>
    <w:p w:rsidR="00583CA5" w:rsidRDefault="00583CA5"/>
    <w:p w:rsidR="00583CA5" w:rsidRDefault="00583CA5"/>
    <w:p w:rsidR="00583CA5" w:rsidRDefault="00583CA5"/>
    <w:p w:rsidR="00115BF8" w:rsidRDefault="00115BF8">
      <w:pPr>
        <w:rPr>
          <w:rFonts w:ascii="ＭＳ Ｐゴシック" w:eastAsia="ＭＳ Ｐゴシック" w:hAnsi="ＭＳ Ｐゴシック"/>
          <w:sz w:val="24"/>
          <w:szCs w:val="24"/>
          <w:u w:val="double"/>
        </w:rPr>
      </w:pPr>
      <w:r w:rsidRPr="000A0585">
        <w:rPr>
          <w:rFonts w:hint="eastAsia"/>
          <w:sz w:val="24"/>
          <w:szCs w:val="24"/>
        </w:rPr>
        <w:t>★</w:t>
      </w:r>
      <w:r w:rsidRPr="000A0585">
        <w:rPr>
          <w:rFonts w:ascii="ＭＳ Ｐゴシック" w:eastAsia="ＭＳ Ｐゴシック" w:hAnsi="ＭＳ Ｐゴシック" w:hint="eastAsia"/>
          <w:sz w:val="24"/>
          <w:szCs w:val="24"/>
          <w:u w:val="double"/>
        </w:rPr>
        <w:t>栄光ゼミナールの「iPad mini学習」に</w:t>
      </w:r>
      <w:r w:rsidR="000A0585" w:rsidRPr="000A0585">
        <w:rPr>
          <w:rFonts w:ascii="ＭＳ Ｐゴシック" w:eastAsia="ＭＳ Ｐゴシック" w:hAnsi="ＭＳ Ｐゴシック" w:hint="eastAsia"/>
          <w:sz w:val="24"/>
          <w:szCs w:val="24"/>
          <w:u w:val="double"/>
        </w:rPr>
        <w:t>、</w:t>
      </w:r>
      <w:r w:rsidRPr="000A0585">
        <w:rPr>
          <w:rFonts w:ascii="ＭＳ Ｐゴシック" w:eastAsia="ＭＳ Ｐゴシック" w:hAnsi="ＭＳ Ｐゴシック" w:hint="eastAsia"/>
          <w:sz w:val="24"/>
          <w:szCs w:val="24"/>
          <w:u w:val="double"/>
        </w:rPr>
        <w:t>およそ5割の母親が関心を</w:t>
      </w:r>
    </w:p>
    <w:p w:rsidR="000A0585" w:rsidRPr="000A0585" w:rsidRDefault="00D850E7">
      <w:pPr>
        <w:rPr>
          <w:sz w:val="20"/>
          <w:szCs w:val="20"/>
        </w:rPr>
      </w:pPr>
      <w:r>
        <w:rPr>
          <w:noProof/>
        </w:rPr>
        <mc:AlternateContent>
          <mc:Choice Requires="wps">
            <w:drawing>
              <wp:anchor distT="0" distB="0" distL="114300" distR="114300" simplePos="0" relativeHeight="251697152" behindDoc="0" locked="0" layoutInCell="1" allowOverlap="1" wp14:anchorId="1109D958" wp14:editId="41E3C868">
                <wp:simplePos x="0" y="0"/>
                <wp:positionH relativeFrom="column">
                  <wp:posOffset>2735580</wp:posOffset>
                </wp:positionH>
                <wp:positionV relativeFrom="paragraph">
                  <wp:posOffset>571500</wp:posOffset>
                </wp:positionV>
                <wp:extent cx="2794635" cy="231775"/>
                <wp:effectExtent l="0" t="0" r="5715" b="0"/>
                <wp:wrapNone/>
                <wp:docPr id="30" name="テキスト ボックス 30"/>
                <wp:cNvGraphicFramePr/>
                <a:graphic xmlns:a="http://schemas.openxmlformats.org/drawingml/2006/main">
                  <a:graphicData uri="http://schemas.microsoft.com/office/word/2010/wordprocessingShape">
                    <wps:wsp>
                      <wps:cNvSpPr txBox="1"/>
                      <wps:spPr>
                        <a:xfrm>
                          <a:off x="0" y="0"/>
                          <a:ext cx="2794635" cy="231775"/>
                        </a:xfrm>
                        <a:prstGeom prst="rect">
                          <a:avLst/>
                        </a:prstGeom>
                        <a:solidFill>
                          <a:prstClr val="white"/>
                        </a:solidFill>
                        <a:ln>
                          <a:noFill/>
                        </a:ln>
                        <a:effectLst/>
                      </wps:spPr>
                      <wps:txbx>
                        <w:txbxContent>
                          <w:p w:rsidR="00D850E7" w:rsidRPr="00D850E7" w:rsidRDefault="00D850E7" w:rsidP="00D850E7">
                            <w:pPr>
                              <w:pStyle w:val="a5"/>
                              <w:rPr>
                                <w:noProof/>
                                <w:sz w:val="20"/>
                                <w:szCs w:val="20"/>
                                <w:u w:val="single"/>
                              </w:rPr>
                            </w:pPr>
                            <w:r w:rsidRPr="00D850E7">
                              <w:rPr>
                                <w:rFonts w:hint="eastAsia"/>
                                <w:sz w:val="20"/>
                                <w:szCs w:val="20"/>
                                <w:u w:val="single"/>
                              </w:rPr>
                              <w:t>栄光ゼミナール「</w:t>
                            </w:r>
                            <w:r w:rsidRPr="00D850E7">
                              <w:rPr>
                                <w:rFonts w:hint="eastAsia"/>
                                <w:sz w:val="20"/>
                                <w:szCs w:val="20"/>
                                <w:u w:val="single"/>
                              </w:rPr>
                              <w:t>iPad mini</w:t>
                            </w:r>
                            <w:r w:rsidRPr="00D850E7">
                              <w:rPr>
                                <w:rFonts w:hint="eastAsia"/>
                                <w:sz w:val="20"/>
                                <w:szCs w:val="20"/>
                                <w:u w:val="single"/>
                              </w:rPr>
                              <w:t>学習」への関心</w:t>
                            </w:r>
                            <w:r w:rsidRPr="00D850E7">
                              <w:rPr>
                                <w:rFonts w:hint="eastAsia"/>
                                <w:sz w:val="20"/>
                                <w:szCs w:val="20"/>
                                <w:u w:val="single"/>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0" o:spid="_x0000_s1035" type="#_x0000_t202" style="position:absolute;left:0;text-align:left;margin-left:215.4pt;margin-top:45pt;width:220.05pt;height:18.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" stroked="f">
                <v:textbox inset="0,0,0,0">
                  <w:txbxContent>
                    <w:p w:rsidR="00D850E7" w:rsidRPr="00D850E7" w:rsidRDefault="00D850E7" w:rsidP="00D850E7">
                      <w:pPr>
                        <w:pStyle w:val="a5"/>
                        <w:rPr>
                          <w:noProof/>
                          <w:sz w:val="20"/>
                          <w:szCs w:val="20"/>
                          <w:u w:val="single"/>
                        </w:rPr>
                      </w:pPr>
                      <w:r w:rsidRPr="00D850E7">
                        <w:rPr>
                          <w:rFonts w:hint="eastAsia"/>
                          <w:sz w:val="20"/>
                          <w:szCs w:val="20"/>
                          <w:u w:val="single"/>
                        </w:rPr>
                        <w:t>栄光ゼミナール「</w:t>
                      </w:r>
                      <w:r w:rsidRPr="00D850E7">
                        <w:rPr>
                          <w:rFonts w:hint="eastAsia"/>
                          <w:sz w:val="20"/>
                          <w:szCs w:val="20"/>
                          <w:u w:val="single"/>
                        </w:rPr>
                        <w:t>iPad mini</w:t>
                      </w:r>
                      <w:r w:rsidRPr="00D850E7">
                        <w:rPr>
                          <w:rFonts w:hint="eastAsia"/>
                          <w:sz w:val="20"/>
                          <w:szCs w:val="20"/>
                          <w:u w:val="single"/>
                        </w:rPr>
                        <w:t>学習」への関心</w:t>
                      </w:r>
                      <w:r w:rsidRPr="00D850E7">
                        <w:rPr>
                          <w:rFonts w:hint="eastAsia"/>
                          <w:sz w:val="20"/>
                          <w:szCs w:val="20"/>
                          <w:u w:val="single"/>
                        </w:rPr>
                        <w:t xml:space="preserve"> </w:t>
                      </w:r>
                    </w:p>
                  </w:txbxContent>
                </v:textbox>
              </v:shape>
            </w:pict>
          </mc:Fallback>
        </mc:AlternateContent>
      </w:r>
      <w:r w:rsidR="000A0585">
        <w:rPr>
          <w:noProof/>
        </w:rPr>
        <w:drawing>
          <wp:anchor distT="0" distB="0" distL="114300" distR="114300" simplePos="0" relativeHeight="251695104" behindDoc="1" locked="0" layoutInCell="1" allowOverlap="1" wp14:anchorId="06A1DEDA" wp14:editId="0AEF06C6">
            <wp:simplePos x="0" y="0"/>
            <wp:positionH relativeFrom="column">
              <wp:posOffset>2739390</wp:posOffset>
            </wp:positionH>
            <wp:positionV relativeFrom="paragraph">
              <wp:posOffset>685800</wp:posOffset>
            </wp:positionV>
            <wp:extent cx="2794635" cy="1854200"/>
            <wp:effectExtent l="0" t="0" r="0" b="0"/>
            <wp:wrapNone/>
            <wp:docPr id="29" name="グラフ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0A0585">
        <w:rPr>
          <w:rFonts w:hint="eastAsia"/>
          <w:sz w:val="20"/>
          <w:szCs w:val="20"/>
        </w:rPr>
        <w:t>今年度から、栄光ゼミナールでは</w:t>
      </w:r>
      <w:r w:rsidR="000A0585">
        <w:rPr>
          <w:rFonts w:hint="eastAsia"/>
          <w:sz w:val="20"/>
          <w:szCs w:val="20"/>
        </w:rPr>
        <w:t>iPad mini</w:t>
      </w:r>
      <w:r w:rsidR="000A0585">
        <w:rPr>
          <w:rFonts w:hint="eastAsia"/>
          <w:sz w:val="20"/>
          <w:szCs w:val="20"/>
        </w:rPr>
        <w:t>を使った学習指導を導入している。そこで、回答者のお母様に</w:t>
      </w:r>
      <w:r w:rsidR="000A0585">
        <w:rPr>
          <w:rFonts w:hint="eastAsia"/>
          <w:sz w:val="20"/>
          <w:szCs w:val="20"/>
        </w:rPr>
        <w:t>PR</w:t>
      </w:r>
      <w:r w:rsidR="000A0585">
        <w:rPr>
          <w:rFonts w:hint="eastAsia"/>
          <w:sz w:val="20"/>
          <w:szCs w:val="20"/>
        </w:rPr>
        <w:t>のホームページをご覧いた</w:t>
      </w:r>
      <w:r>
        <w:rPr>
          <w:sz w:val="20"/>
          <w:szCs w:val="20"/>
        </w:rPr>
        <w:br/>
      </w:r>
      <w:r w:rsidR="000A0585">
        <w:rPr>
          <w:rFonts w:hint="eastAsia"/>
          <w:sz w:val="20"/>
          <w:szCs w:val="20"/>
        </w:rPr>
        <w:t>だき感想を尋ねた。</w:t>
      </w:r>
      <w:r w:rsidR="000A0585">
        <w:rPr>
          <w:sz w:val="20"/>
          <w:szCs w:val="20"/>
        </w:rPr>
        <w:br/>
      </w:r>
      <w:r w:rsidR="000A0585">
        <w:rPr>
          <w:rFonts w:hint="eastAsia"/>
          <w:sz w:val="20"/>
          <w:szCs w:val="20"/>
        </w:rPr>
        <w:t>「関心が湧いた」「少し湧いた」を</w:t>
      </w:r>
      <w:r>
        <w:rPr>
          <w:sz w:val="20"/>
          <w:szCs w:val="20"/>
        </w:rPr>
        <w:br/>
      </w:r>
      <w:r w:rsidR="000A0585">
        <w:rPr>
          <w:rFonts w:hint="eastAsia"/>
          <w:sz w:val="20"/>
          <w:szCs w:val="20"/>
        </w:rPr>
        <w:t>合計すると、</w:t>
      </w:r>
      <w:r w:rsidR="000A0585">
        <w:rPr>
          <w:rFonts w:hint="eastAsia"/>
          <w:sz w:val="20"/>
          <w:szCs w:val="20"/>
        </w:rPr>
        <w:t>49%</w:t>
      </w:r>
      <w:r w:rsidR="000A0585">
        <w:rPr>
          <w:rFonts w:hint="eastAsia"/>
          <w:sz w:val="20"/>
          <w:szCs w:val="20"/>
        </w:rPr>
        <w:t>とほぼ半分。学校</w:t>
      </w:r>
      <w:r>
        <w:rPr>
          <w:sz w:val="20"/>
          <w:szCs w:val="20"/>
        </w:rPr>
        <w:br/>
      </w:r>
      <w:r w:rsidR="000A0585">
        <w:rPr>
          <w:rFonts w:hint="eastAsia"/>
          <w:sz w:val="20"/>
          <w:szCs w:val="20"/>
        </w:rPr>
        <w:t>や学習塾での導入例も少なく、まだ</w:t>
      </w:r>
      <w:r>
        <w:rPr>
          <w:sz w:val="20"/>
          <w:szCs w:val="20"/>
        </w:rPr>
        <w:br/>
      </w:r>
      <w:r w:rsidR="000A0585">
        <w:rPr>
          <w:rFonts w:hint="eastAsia"/>
          <w:sz w:val="20"/>
          <w:szCs w:val="20"/>
        </w:rPr>
        <w:t>理解されにくいようだ。ソフトや指</w:t>
      </w:r>
      <w:r>
        <w:rPr>
          <w:sz w:val="20"/>
          <w:szCs w:val="20"/>
        </w:rPr>
        <w:br/>
      </w:r>
      <w:r w:rsidR="000A0585">
        <w:rPr>
          <w:rFonts w:hint="eastAsia"/>
          <w:sz w:val="20"/>
          <w:szCs w:val="20"/>
        </w:rPr>
        <w:t>導法の開発はもちろんだが、保護者</w:t>
      </w:r>
      <w:r>
        <w:rPr>
          <w:sz w:val="20"/>
          <w:szCs w:val="20"/>
        </w:rPr>
        <w:br/>
      </w:r>
      <w:r w:rsidR="000A0585">
        <w:rPr>
          <w:rFonts w:hint="eastAsia"/>
          <w:sz w:val="20"/>
          <w:szCs w:val="20"/>
        </w:rPr>
        <w:t>へのわかりやすい説明や</w:t>
      </w:r>
      <w:r w:rsidR="000A0585">
        <w:rPr>
          <w:rFonts w:hint="eastAsia"/>
          <w:sz w:val="20"/>
          <w:szCs w:val="20"/>
        </w:rPr>
        <w:t>PR</w:t>
      </w:r>
      <w:r w:rsidR="000A0585">
        <w:rPr>
          <w:rFonts w:hint="eastAsia"/>
          <w:sz w:val="20"/>
          <w:szCs w:val="20"/>
        </w:rPr>
        <w:t>が必要</w:t>
      </w:r>
      <w:r>
        <w:rPr>
          <w:sz w:val="20"/>
          <w:szCs w:val="20"/>
        </w:rPr>
        <w:br/>
      </w:r>
      <w:r w:rsidR="000A0585">
        <w:rPr>
          <w:rFonts w:hint="eastAsia"/>
          <w:sz w:val="20"/>
          <w:szCs w:val="20"/>
        </w:rPr>
        <w:t>と感じた。</w:t>
      </w:r>
    </w:p>
    <w:p w:rsidR="000A0585" w:rsidRDefault="000A0585">
      <w:pPr>
        <w:rPr>
          <w:sz w:val="20"/>
          <w:szCs w:val="20"/>
        </w:rPr>
      </w:pPr>
    </w:p>
    <w:p w:rsidR="004847F7" w:rsidRDefault="004847F7" w:rsidP="004847F7">
      <w:pPr>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00285D38" w:rsidRPr="004847F7">
        <w:rPr>
          <w:rFonts w:ascii="ＭＳ Ｐゴシック" w:eastAsia="ＭＳ Ｐゴシック" w:hAnsi="ＭＳ Ｐゴシック" w:hint="eastAsia"/>
          <w:szCs w:val="21"/>
        </w:rPr>
        <w:t>アンケート調査</w:t>
      </w:r>
      <w:r w:rsidR="00390272" w:rsidRPr="004847F7">
        <w:rPr>
          <w:rFonts w:ascii="ＭＳ Ｐゴシック" w:eastAsia="ＭＳ Ｐゴシック" w:hAnsi="ＭＳ Ｐゴシック" w:hint="eastAsia"/>
          <w:szCs w:val="21"/>
        </w:rPr>
        <w:t>について</w:t>
      </w:r>
      <w:r>
        <w:rPr>
          <w:rFonts w:ascii="ＭＳ Ｐゴシック" w:eastAsia="ＭＳ Ｐゴシック" w:hAnsi="ＭＳ Ｐゴシック" w:hint="eastAsia"/>
          <w:szCs w:val="21"/>
        </w:rPr>
        <w:t>】</w:t>
      </w:r>
    </w:p>
    <w:p w:rsidR="004847F7" w:rsidRPr="002F761D" w:rsidRDefault="00285D38" w:rsidP="004847F7">
      <w:pPr>
        <w:pStyle w:val="aa"/>
        <w:numPr>
          <w:ilvl w:val="0"/>
          <w:numId w:val="3"/>
        </w:numPr>
        <w:ind w:leftChars="0"/>
        <w:rPr>
          <w:rFonts w:ascii="ＭＳ Ｐゴシック" w:eastAsia="ＭＳ Ｐゴシック" w:hAnsi="ＭＳ Ｐゴシック"/>
          <w:sz w:val="20"/>
          <w:szCs w:val="20"/>
        </w:rPr>
      </w:pPr>
      <w:r w:rsidRPr="002F761D">
        <w:rPr>
          <w:rFonts w:ascii="ＭＳ Ｐゴシック" w:eastAsia="ＭＳ Ｐゴシック" w:hAnsi="ＭＳ Ｐゴシック" w:hint="eastAsia"/>
          <w:sz w:val="20"/>
          <w:szCs w:val="20"/>
        </w:rPr>
        <w:t>調査方法</w:t>
      </w:r>
      <w:r w:rsidR="004E1436" w:rsidRPr="002F761D">
        <w:rPr>
          <w:rFonts w:ascii="ＭＳ Ｐゴシック" w:eastAsia="ＭＳ Ｐゴシック" w:hAnsi="ＭＳ Ｐゴシック" w:hint="eastAsia"/>
          <w:sz w:val="20"/>
          <w:szCs w:val="20"/>
        </w:rPr>
        <w:t xml:space="preserve">　　　　</w:t>
      </w:r>
      <w:r w:rsidR="00123751" w:rsidRPr="002F761D">
        <w:rPr>
          <w:rFonts w:ascii="ＭＳ Ｐゴシック" w:eastAsia="ＭＳ Ｐゴシック" w:hAnsi="ＭＳ Ｐゴシック" w:hint="eastAsia"/>
          <w:sz w:val="20"/>
          <w:szCs w:val="20"/>
        </w:rPr>
        <w:t>webによるアンケート調査</w:t>
      </w:r>
      <w:r w:rsidR="00123751" w:rsidRPr="002F761D">
        <w:rPr>
          <w:rFonts w:ascii="ＭＳ Ｐゴシック" w:eastAsia="ＭＳ Ｐゴシック" w:hAnsi="ＭＳ Ｐゴシック"/>
          <w:sz w:val="20"/>
          <w:szCs w:val="20"/>
        </w:rPr>
        <w:br/>
      </w:r>
      <w:r w:rsidR="00123751" w:rsidRPr="002F761D">
        <w:rPr>
          <w:rFonts w:ascii="ＭＳ Ｐゴシック" w:eastAsia="ＭＳ Ｐゴシック" w:hAnsi="ＭＳ Ｐゴシック" w:hint="eastAsia"/>
          <w:sz w:val="20"/>
          <w:szCs w:val="20"/>
        </w:rPr>
        <w:t xml:space="preserve"> </w:t>
      </w:r>
      <w:r w:rsidR="00123751" w:rsidRPr="002F761D">
        <w:rPr>
          <w:rFonts w:ascii="ＭＳ Ｐゴシック" w:eastAsia="ＭＳ Ｐゴシック" w:hAnsi="ＭＳ Ｐゴシック" w:hint="eastAsia"/>
          <w:sz w:val="20"/>
          <w:szCs w:val="20"/>
          <w:bdr w:val="single" w:sz="4" w:space="0" w:color="auto"/>
        </w:rPr>
        <w:t>webサイト</w:t>
      </w:r>
      <w:r w:rsidR="00123751" w:rsidRPr="002F761D">
        <w:rPr>
          <w:rFonts w:ascii="ＭＳ Ｐゴシック" w:eastAsia="ＭＳ Ｐゴシック" w:hAnsi="ＭＳ Ｐゴシック" w:hint="eastAsia"/>
          <w:sz w:val="20"/>
          <w:szCs w:val="20"/>
        </w:rPr>
        <w:t xml:space="preserve">　　　</w:t>
      </w:r>
      <w:r w:rsidR="00123751" w:rsidRPr="002F761D">
        <w:rPr>
          <w:rFonts w:ascii="ＭＳ Ｐゴシック" w:eastAsia="ＭＳ Ｐゴシック" w:hAnsi="ＭＳ Ｐゴシック" w:cs="メイリオ" w:hint="eastAsia"/>
          <w:color w:val="555555"/>
          <w:sz w:val="20"/>
          <w:szCs w:val="20"/>
        </w:rPr>
        <w:t>女性向けクラウドソーシングサービス「</w:t>
      </w:r>
      <w:r w:rsidR="00123751" w:rsidRPr="002F761D">
        <w:rPr>
          <w:rFonts w:ascii="ＭＳ Ｐゴシック" w:eastAsia="ＭＳ Ｐゴシック" w:hAnsi="ＭＳ Ｐゴシック" w:hint="eastAsia"/>
          <w:sz w:val="20"/>
          <w:szCs w:val="20"/>
        </w:rPr>
        <w:t xml:space="preserve">Woman </w:t>
      </w:r>
      <w:r w:rsidR="004E1436" w:rsidRPr="002F761D">
        <w:rPr>
          <w:rFonts w:ascii="ＭＳ Ｐゴシック" w:eastAsia="ＭＳ Ｐゴシック" w:hAnsi="ＭＳ Ｐゴシック" w:hint="eastAsia"/>
          <w:sz w:val="20"/>
          <w:szCs w:val="20"/>
        </w:rPr>
        <w:t>&amp;</w:t>
      </w:r>
      <w:r w:rsidR="00123751" w:rsidRPr="002F761D">
        <w:rPr>
          <w:rFonts w:ascii="ＭＳ Ｐゴシック" w:eastAsia="ＭＳ Ｐゴシック" w:hAnsi="ＭＳ Ｐゴシック" w:hint="eastAsia"/>
          <w:sz w:val="20"/>
          <w:szCs w:val="20"/>
        </w:rPr>
        <w:t xml:space="preserve"> C</w:t>
      </w:r>
      <w:r w:rsidR="004E1436" w:rsidRPr="002F761D">
        <w:rPr>
          <w:rFonts w:ascii="ＭＳ Ｐゴシック" w:eastAsia="ＭＳ Ｐゴシック" w:hAnsi="ＭＳ Ｐゴシック" w:hint="eastAsia"/>
          <w:sz w:val="20"/>
          <w:szCs w:val="20"/>
        </w:rPr>
        <w:t>rowd</w:t>
      </w:r>
      <w:r w:rsidR="00123751" w:rsidRPr="002F761D">
        <w:rPr>
          <w:rFonts w:ascii="ＭＳ Ｐゴシック" w:eastAsia="ＭＳ Ｐゴシック" w:hAnsi="ＭＳ Ｐゴシック" w:hint="eastAsia"/>
          <w:sz w:val="20"/>
          <w:szCs w:val="20"/>
        </w:rPr>
        <w:t xml:space="preserve"> 」</w:t>
      </w:r>
      <w:r w:rsidR="00123751" w:rsidRPr="002F761D">
        <w:rPr>
          <w:rFonts w:ascii="ＭＳ Ｐゴシック" w:eastAsia="ＭＳ Ｐゴシック" w:hAnsi="ＭＳ Ｐゴシック" w:hint="eastAsia"/>
          <w:sz w:val="20"/>
          <w:szCs w:val="20"/>
        </w:rPr>
        <w:br/>
      </w:r>
      <w:r w:rsidR="00123751" w:rsidRPr="002F761D">
        <w:rPr>
          <w:rFonts w:ascii="ＭＳ Ｐゴシック" w:eastAsia="ＭＳ Ｐゴシック" w:hAnsi="ＭＳ Ｐゴシック" w:cs="メイリオ" w:hint="eastAsia"/>
          <w:color w:val="555555"/>
          <w:sz w:val="20"/>
          <w:szCs w:val="20"/>
        </w:rPr>
        <w:t xml:space="preserve"> 　　　　　　</w:t>
      </w:r>
      <w:r w:rsidR="004847F7" w:rsidRPr="002F761D">
        <w:rPr>
          <w:rFonts w:ascii="ＭＳ Ｐゴシック" w:eastAsia="ＭＳ Ｐゴシック" w:hAnsi="ＭＳ Ｐゴシック" w:cs="メイリオ" w:hint="eastAsia"/>
          <w:color w:val="555555"/>
          <w:sz w:val="20"/>
          <w:szCs w:val="20"/>
        </w:rPr>
        <w:t xml:space="preserve">　　　</w:t>
      </w:r>
      <w:r w:rsidR="00123751" w:rsidRPr="002F761D">
        <w:rPr>
          <w:rFonts w:ascii="ＭＳ Ｐゴシック" w:eastAsia="ＭＳ Ｐゴシック" w:hAnsi="ＭＳ Ｐゴシック" w:cs="メイリオ" w:hint="eastAsia"/>
          <w:color w:val="555555"/>
          <w:sz w:val="20"/>
          <w:szCs w:val="20"/>
        </w:rPr>
        <w:t xml:space="preserve">　※サイバーエージェントグループ・株式会社STRIDEが運営</w:t>
      </w:r>
    </w:p>
    <w:p w:rsidR="004847F7" w:rsidRPr="002F761D" w:rsidRDefault="00285D38" w:rsidP="004847F7">
      <w:pPr>
        <w:pStyle w:val="aa"/>
        <w:numPr>
          <w:ilvl w:val="0"/>
          <w:numId w:val="3"/>
        </w:numPr>
        <w:ind w:leftChars="0"/>
        <w:rPr>
          <w:rFonts w:ascii="ＭＳ Ｐゴシック" w:eastAsia="ＭＳ Ｐゴシック" w:hAnsi="ＭＳ Ｐゴシック"/>
          <w:sz w:val="20"/>
          <w:szCs w:val="20"/>
        </w:rPr>
      </w:pPr>
      <w:r w:rsidRPr="002F761D">
        <w:rPr>
          <w:rFonts w:ascii="ＭＳ Ｐゴシック" w:eastAsia="ＭＳ Ｐゴシック" w:hAnsi="ＭＳ Ｐゴシック" w:hint="eastAsia"/>
          <w:sz w:val="20"/>
          <w:szCs w:val="20"/>
        </w:rPr>
        <w:t>・実施時期</w:t>
      </w:r>
      <w:r w:rsidR="004E1436" w:rsidRPr="002F761D">
        <w:rPr>
          <w:rFonts w:ascii="ＭＳ Ｐゴシック" w:eastAsia="ＭＳ Ｐゴシック" w:hAnsi="ＭＳ Ｐゴシック" w:hint="eastAsia"/>
          <w:sz w:val="20"/>
          <w:szCs w:val="20"/>
        </w:rPr>
        <w:t xml:space="preserve">　　　　平成26年9月</w:t>
      </w:r>
    </w:p>
    <w:p w:rsidR="000A0585" w:rsidRPr="004847F7" w:rsidRDefault="008416E1" w:rsidP="004847F7">
      <w:pPr>
        <w:pStyle w:val="aa"/>
        <w:numPr>
          <w:ilvl w:val="0"/>
          <w:numId w:val="3"/>
        </w:numPr>
        <w:ind w:leftChars="0"/>
        <w:rPr>
          <w:rFonts w:ascii="ＭＳ Ｐゴシック" w:eastAsia="ＭＳ Ｐゴシック" w:hAnsi="ＭＳ Ｐゴシック"/>
          <w:szCs w:val="21"/>
        </w:rPr>
      </w:pPr>
      <w:r w:rsidRPr="003A5DDB">
        <w:rPr>
          <w:b/>
          <w:noProof/>
          <w:sz w:val="20"/>
          <w:szCs w:val="20"/>
        </w:rPr>
        <mc:AlternateContent>
          <mc:Choice Requires="wps">
            <w:drawing>
              <wp:anchor distT="0" distB="0" distL="114300" distR="114300" simplePos="0" relativeHeight="251699200" behindDoc="0" locked="0" layoutInCell="1" allowOverlap="1" wp14:anchorId="2AD64005" wp14:editId="7862D30F">
                <wp:simplePos x="0" y="0"/>
                <wp:positionH relativeFrom="column">
                  <wp:posOffset>34290</wp:posOffset>
                </wp:positionH>
                <wp:positionV relativeFrom="paragraph">
                  <wp:posOffset>339725</wp:posOffset>
                </wp:positionV>
                <wp:extent cx="5233035" cy="3546475"/>
                <wp:effectExtent l="19050" t="19050" r="24765" b="15875"/>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3035" cy="3546475"/>
                        </a:xfrm>
                        <a:prstGeom prst="rect">
                          <a:avLst/>
                        </a:prstGeom>
                        <a:noFill/>
                        <a:ln w="28575" cmpd="dbl">
                          <a:solidFill>
                            <a:srgbClr val="0070C0"/>
                          </a:solidFill>
                          <a:miter lim="800000"/>
                          <a:headEnd/>
                          <a:tailEnd/>
                        </a:ln>
                        <a:effectLst/>
                      </wps:spPr>
                      <wps:txbx>
                        <w:txbxContent>
                          <w:p w:rsidR="003A5DDB" w:rsidRPr="002F761D" w:rsidRDefault="003A5DDB" w:rsidP="003A5DDB">
                            <w:pPr>
                              <w:jc w:val="center"/>
                              <w:rPr>
                                <w:b/>
                                <w:sz w:val="28"/>
                                <w:szCs w:val="28"/>
                                <w14:shadow w14:blurRad="50800" w14:dist="50800" w14:dir="0" w14:sx="0" w14:sy="0" w14:kx="0" w14:ky="0" w14:algn="ctr">
                                  <w14:schemeClr w14:val="bg1"/>
                                </w14:shadow>
                              </w:rPr>
                            </w:pPr>
                            <w:r w:rsidRPr="002F761D">
                              <w:rPr>
                                <w:rFonts w:hint="eastAsia"/>
                                <w:b/>
                                <w:sz w:val="28"/>
                                <w:szCs w:val="28"/>
                                <w14:shadow w14:blurRad="50800" w14:dist="50800" w14:dir="0" w14:sx="0" w14:sy="0" w14:kx="0" w14:ky="0" w14:algn="ctr">
                                  <w14:schemeClr w14:val="bg1"/>
                                </w14:shadow>
                              </w:rPr>
                              <w:t>自分のトップ校へ行こう。</w:t>
                            </w:r>
                          </w:p>
                          <w:p w:rsidR="003A5DDB" w:rsidRPr="004E1436" w:rsidRDefault="003A5DDB" w:rsidP="003A5DDB">
                            <w:pPr>
                              <w:jc w:val="center"/>
                              <w:rPr>
                                <w:sz w:val="24"/>
                                <w:szCs w:val="24"/>
                                <w14:shadow w14:blurRad="50800" w14:dist="50800" w14:dir="0" w14:sx="0" w14:sy="0" w14:kx="0" w14:ky="0" w14:algn="ctr">
                                  <w14:schemeClr w14:val="bg1"/>
                                </w14:shadow>
                              </w:rPr>
                            </w:pPr>
                            <w:r w:rsidRPr="004E1436">
                              <w:rPr>
                                <w:rFonts w:hint="eastAsia"/>
                                <w:sz w:val="24"/>
                                <w:szCs w:val="24"/>
                                <w14:shadow w14:blurRad="50800" w14:dist="50800" w14:dir="0" w14:sx="0" w14:sy="0" w14:kx="0" w14:ky="0" w14:algn="ctr">
                                  <w14:schemeClr w14:val="bg1"/>
                                </w14:shadow>
                              </w:rPr>
                              <w:t>取材のお申し込み、お問い合わせは栄光ゼミナール広報室まで</w:t>
                            </w:r>
                          </w:p>
                          <w:p w:rsidR="003A5DDB" w:rsidRPr="004E1436" w:rsidRDefault="003A5DDB" w:rsidP="003A5DDB">
                            <w:pPr>
                              <w:jc w:val="center"/>
                              <w:rPr>
                                <w:sz w:val="24"/>
                                <w:szCs w:val="24"/>
                                <w14:shadow w14:blurRad="50800" w14:dist="50800" w14:dir="0" w14:sx="0" w14:sy="0" w14:kx="0" w14:ky="0" w14:algn="ctr">
                                  <w14:schemeClr w14:val="bg1"/>
                                </w14:shadow>
                              </w:rPr>
                            </w:pPr>
                            <w:r w:rsidRPr="004E1436">
                              <w:rPr>
                                <w:rFonts w:hint="eastAsia"/>
                                <w:sz w:val="24"/>
                                <w:szCs w:val="24"/>
                                <w14:shadow w14:blurRad="50800" w14:dist="50800" w14:dir="0" w14:sx="0" w14:sy="0" w14:kx="0" w14:ky="0" w14:algn="ctr">
                                  <w14:schemeClr w14:val="bg1"/>
                                </w14:shadow>
                              </w:rPr>
                              <w:t>栄光ゼミナール　広報室　徳高玲子、横田保美</w:t>
                            </w:r>
                          </w:p>
                          <w:p w:rsidR="003A5DDB" w:rsidRPr="004E1436" w:rsidRDefault="004C6EEC" w:rsidP="003A5DDB">
                            <w:pPr>
                              <w:jc w:val="center"/>
                              <w:rPr>
                                <w:sz w:val="20"/>
                                <w:szCs w:val="20"/>
                                <w14:shadow w14:blurRad="50800" w14:dist="50800" w14:dir="0" w14:sx="0" w14:sy="0" w14:kx="0" w14:ky="0" w14:algn="ctr">
                                  <w14:schemeClr w14:val="bg1"/>
                                </w14:shadow>
                              </w:rPr>
                            </w:pPr>
                            <w:r>
                              <w:rPr>
                                <w:rFonts w:hint="eastAsia"/>
                                <w:sz w:val="20"/>
                                <w:szCs w:val="20"/>
                                <w14:shadow w14:blurRad="50800" w14:dist="50800" w14:dir="0" w14:sx="0" w14:sy="0" w14:kx="0" w14:ky="0" w14:algn="ctr">
                                  <w14:schemeClr w14:val="bg1"/>
                                </w14:shadow>
                              </w:rPr>
                              <w:t>TEL 03-5275-1685</w:t>
                            </w:r>
                            <w:r w:rsidR="003A5DDB" w:rsidRPr="004E1436">
                              <w:rPr>
                                <w:rFonts w:hint="eastAsia"/>
                                <w:sz w:val="20"/>
                                <w:szCs w:val="20"/>
                                <w14:shadow w14:blurRad="50800" w14:dist="50800" w14:dir="0" w14:sx="0" w14:sy="0" w14:kx="0" w14:ky="0" w14:algn="ctr">
                                  <w14:schemeClr w14:val="bg1"/>
                                </w14:shadow>
                              </w:rPr>
                              <w:t xml:space="preserve">　</w:t>
                            </w:r>
                            <w:r>
                              <w:rPr>
                                <w:rFonts w:hint="eastAsia"/>
                                <w:sz w:val="20"/>
                                <w:szCs w:val="20"/>
                                <w14:shadow w14:blurRad="50800" w14:dist="50800" w14:dir="0" w14:sx="0" w14:sy="0" w14:kx="0" w14:ky="0" w14:algn="ctr">
                                  <w14:schemeClr w14:val="bg1"/>
                                </w14:shadow>
                              </w:rPr>
                              <w:t>FAX 03-5275-5348</w:t>
                            </w:r>
                            <w:r w:rsidR="003A5DDB" w:rsidRPr="004E1436">
                              <w:rPr>
                                <w:sz w:val="20"/>
                                <w:szCs w:val="20"/>
                                <w14:shadow w14:blurRad="50800" w14:dist="50800" w14:dir="0" w14:sx="0" w14:sy="0" w14:kx="0" w14:ky="0" w14:algn="ctr">
                                  <w14:schemeClr w14:val="bg1"/>
                                </w14:shadow>
                              </w:rPr>
                              <w:br/>
                            </w:r>
                          </w:p>
                          <w:p w:rsidR="004E1436" w:rsidRPr="004E1436" w:rsidRDefault="003A5DDB" w:rsidP="008416E1">
                            <w:pPr>
                              <w:jc w:val="center"/>
                              <w:rPr>
                                <w:rFonts w:asciiTheme="majorEastAsia" w:eastAsiaTheme="majorEastAsia" w:hAnsiTheme="majorEastAsia"/>
                                <w:b/>
                                <w:sz w:val="20"/>
                                <w:szCs w:val="20"/>
                                <w14:shadow w14:blurRad="50800" w14:dist="50800" w14:dir="0" w14:sx="0" w14:sy="0" w14:kx="0" w14:ky="0" w14:algn="ctr">
                                  <w14:schemeClr w14:val="bg1"/>
                                </w14:shadow>
                              </w:rPr>
                            </w:pPr>
                            <w:r w:rsidRPr="004E1436">
                              <w:rPr>
                                <w:rFonts w:asciiTheme="majorEastAsia" w:eastAsiaTheme="majorEastAsia" w:hAnsiTheme="majorEastAsia"/>
                                <w:b/>
                                <w:sz w:val="20"/>
                                <w:szCs w:val="20"/>
                                <w14:shadow w14:blurRad="50800" w14:dist="50800" w14:dir="0" w14:sx="0" w14:sy="0" w14:kx="0" w14:ky="0" w14:algn="ctr">
                                  <w14:schemeClr w14:val="bg1"/>
                                </w14:shadow>
                              </w:rPr>
                              <w:t>E</w:t>
                            </w:r>
                            <w:r w:rsidRPr="004E1436">
                              <w:rPr>
                                <w:rFonts w:asciiTheme="majorEastAsia" w:eastAsiaTheme="majorEastAsia" w:hAnsiTheme="majorEastAsia" w:hint="eastAsia"/>
                                <w:b/>
                                <w:sz w:val="20"/>
                                <w:szCs w:val="20"/>
                                <w14:shadow w14:blurRad="50800" w14:dist="50800" w14:dir="0" w14:sx="0" w14:sy="0" w14:kx="0" w14:ky="0" w14:algn="ctr">
                                  <w14:schemeClr w14:val="bg1"/>
                                </w14:shadow>
                              </w:rPr>
                              <w:t>-mail</w:t>
                            </w:r>
                            <w:r w:rsidR="004E1436" w:rsidRPr="004E1436">
                              <w:rPr>
                                <w:rFonts w:asciiTheme="majorEastAsia" w:eastAsiaTheme="majorEastAsia" w:hAnsiTheme="majorEastAsia" w:hint="eastAsia"/>
                                <w:b/>
                                <w:sz w:val="20"/>
                                <w:szCs w:val="20"/>
                                <w14:shadow w14:blurRad="50800" w14:dist="50800" w14:dir="0" w14:sx="0" w14:sy="0" w14:kx="0" w14:ky="0" w14:algn="ctr">
                                  <w14:schemeClr w14:val="bg1"/>
                                </w14:shadow>
                              </w:rPr>
                              <w:t>:</w:t>
                            </w:r>
                            <w:r w:rsidRPr="004E1436">
                              <w:rPr>
                                <w:rFonts w:asciiTheme="majorEastAsia" w:eastAsiaTheme="majorEastAsia" w:hAnsiTheme="majorEastAsia" w:hint="eastAsia"/>
                                <w:b/>
                                <w:sz w:val="20"/>
                                <w:szCs w:val="20"/>
                                <w14:shadow w14:blurRad="50800" w14:dist="50800" w14:dir="0" w14:sx="0" w14:sy="0" w14:kx="0" w14:ky="0" w14:algn="ctr">
                                  <w14:schemeClr w14:val="bg1"/>
                                </w14:shadow>
                              </w:rPr>
                              <w:t xml:space="preserve"> </w:t>
                            </w:r>
                            <w:hyperlink r:id="rId20" w:history="1">
                              <w:r w:rsidRPr="004E1436">
                                <w:rPr>
                                  <w:rStyle w:val="ab"/>
                                  <w:rFonts w:asciiTheme="majorEastAsia" w:eastAsiaTheme="majorEastAsia" w:hAnsiTheme="majorEastAsia" w:hint="eastAsia"/>
                                  <w:b/>
                                  <w:color w:val="auto"/>
                                  <w:sz w:val="20"/>
                                  <w:szCs w:val="20"/>
                                  <w14:shadow w14:blurRad="50800" w14:dist="50800" w14:dir="0" w14:sx="0" w14:sy="0" w14:kx="0" w14:ky="0" w14:algn="ctr">
                                    <w14:schemeClr w14:val="bg1"/>
                                  </w14:shadow>
                                </w:rPr>
                                <w:t>reiko-tokutaka@eikoh-hd.co.jp</w:t>
                              </w:r>
                            </w:hyperlink>
                            <w:r w:rsidRPr="004E1436">
                              <w:rPr>
                                <w:rFonts w:asciiTheme="majorEastAsia" w:eastAsiaTheme="majorEastAsia" w:hAnsiTheme="majorEastAsia" w:hint="eastAsia"/>
                                <w:b/>
                                <w:sz w:val="20"/>
                                <w:szCs w:val="20"/>
                                <w14:shadow w14:blurRad="50800" w14:dist="50800" w14:dir="0" w14:sx="0" w14:sy="0" w14:kx="0" w14:ky="0" w14:algn="ctr">
                                  <w14:schemeClr w14:val="bg1"/>
                                </w14:shadow>
                              </w:rPr>
                              <w:t xml:space="preserve"> , </w:t>
                            </w:r>
                            <w:hyperlink r:id="rId21" w:history="1">
                              <w:r w:rsidR="004E1436" w:rsidRPr="004E1436">
                                <w:rPr>
                                  <w:rStyle w:val="ab"/>
                                  <w:rFonts w:asciiTheme="majorEastAsia" w:eastAsiaTheme="majorEastAsia" w:hAnsiTheme="majorEastAsia" w:hint="eastAsia"/>
                                  <w:b/>
                                  <w:color w:val="auto"/>
                                  <w:sz w:val="20"/>
                                  <w:szCs w:val="20"/>
                                  <w14:shadow w14:blurRad="50800" w14:dist="50800" w14:dir="0" w14:sx="0" w14:sy="0" w14:kx="0" w14:ky="0" w14:algn="ctr">
                                    <w14:schemeClr w14:val="bg1"/>
                                  </w14:shadow>
                                </w:rPr>
                                <w:t>yokota@eikoh-hd.co.jp</w:t>
                              </w:r>
                            </w:hyperlink>
                          </w:p>
                          <w:p w:rsidR="003A5DDB" w:rsidRPr="004E1436" w:rsidRDefault="008416E1" w:rsidP="008416E1">
                            <w:pPr>
                              <w:jc w:val="left"/>
                              <w:rPr>
                                <w:rFonts w:asciiTheme="majorEastAsia" w:eastAsiaTheme="majorEastAsia" w:hAnsiTheme="majorEastAsia"/>
                                <w:b/>
                                <w:sz w:val="20"/>
                                <w:szCs w:val="20"/>
                                <w14:shadow w14:blurRad="50800" w14:dist="50800" w14:dir="0" w14:sx="0" w14:sy="0" w14:kx="0" w14:ky="0" w14:algn="ctr">
                                  <w14:schemeClr w14:val="bg1"/>
                                </w14:shadow>
                              </w:rPr>
                            </w:pPr>
                            <w:r>
                              <w:rPr>
                                <w:rFonts w:asciiTheme="majorEastAsia" w:eastAsiaTheme="majorEastAsia" w:hAnsiTheme="majorEastAsia"/>
                                <w:b/>
                                <w:sz w:val="20"/>
                                <w:szCs w:val="20"/>
                                <w14:shadow w14:blurRad="50800" w14:dist="50800" w14:dir="0" w14:sx="0" w14:sy="0" w14:kx="0" w14:ky="0" w14:algn="ctr">
                                  <w14:schemeClr w14:val="bg1"/>
                                </w14:shadow>
                              </w:rPr>
                              <w:br/>
                            </w:r>
                            <w:r>
                              <w:rPr>
                                <w:rFonts w:asciiTheme="majorEastAsia" w:eastAsiaTheme="majorEastAsia" w:hAnsiTheme="majorEastAsia" w:hint="eastAsia"/>
                                <w:b/>
                                <w:sz w:val="20"/>
                                <w:szCs w:val="20"/>
                                <w14:shadow w14:blurRad="50800" w14:dist="50800" w14:dir="0" w14:sx="0" w14:sy="0" w14:kx="0" w14:ky="0" w14:algn="ctr">
                                  <w14:schemeClr w14:val="bg1"/>
                                </w14:shadow>
                              </w:rPr>
                              <w:t>栄光ゼミナール</w:t>
                            </w:r>
                            <w:r w:rsidR="003A5DDB" w:rsidRPr="004E1436">
                              <w:rPr>
                                <w:rFonts w:asciiTheme="majorEastAsia" w:eastAsiaTheme="majorEastAsia" w:hAnsiTheme="majorEastAsia" w:hint="eastAsia"/>
                                <w:b/>
                                <w:sz w:val="20"/>
                                <w:szCs w:val="20"/>
                                <w14:shadow w14:blurRad="50800" w14:dist="50800" w14:dir="0" w14:sx="0" w14:sy="0" w14:kx="0" w14:ky="0" w14:algn="ctr">
                                  <w14:schemeClr w14:val="bg1"/>
                                </w14:shadow>
                              </w:rPr>
                              <w:t>URL:</w:t>
                            </w:r>
                            <w:r w:rsidR="004C6EEC">
                              <w:rPr>
                                <w:rFonts w:asciiTheme="majorEastAsia" w:eastAsiaTheme="majorEastAsia" w:hAnsiTheme="majorEastAsia" w:hint="eastAsia"/>
                                <w:b/>
                                <w:sz w:val="20"/>
                                <w:szCs w:val="20"/>
                                <w14:shadow w14:blurRad="50800" w14:dist="50800" w14:dir="0" w14:sx="0" w14:sy="0" w14:kx="0" w14:ky="0" w14:algn="ctr">
                                  <w14:schemeClr w14:val="bg1"/>
                                </w14:shadow>
                              </w:rPr>
                              <w:t xml:space="preserve">　</w:t>
                            </w:r>
                            <w:r w:rsidR="003A5DDB" w:rsidRPr="004E1436">
                              <w:rPr>
                                <w:rFonts w:asciiTheme="majorEastAsia" w:eastAsiaTheme="majorEastAsia" w:hAnsiTheme="majorEastAsia" w:hint="eastAsia"/>
                                <w:b/>
                                <w:sz w:val="20"/>
                                <w:szCs w:val="20"/>
                                <w14:shadow w14:blurRad="50800" w14:dist="50800" w14:dir="0" w14:sx="0" w14:sy="0" w14:kx="0" w14:ky="0" w14:algn="ctr">
                                  <w14:schemeClr w14:val="bg1"/>
                                </w14:shadow>
                              </w:rPr>
                              <w:t xml:space="preserve"> http//www.eikoh-seminar.com</w:t>
                            </w:r>
                          </w:p>
                          <w:p w:rsidR="003A5DDB" w:rsidRPr="008416E1" w:rsidRDefault="008416E1" w:rsidP="008416E1">
                            <w:pPr>
                              <w:jc w:val="left"/>
                              <w:rPr>
                                <w:rFonts w:asciiTheme="majorEastAsia" w:eastAsiaTheme="majorEastAsia" w:hAnsiTheme="majorEastAsia"/>
                                <w:b/>
                                <w:sz w:val="20"/>
                                <w:szCs w:val="20"/>
                                <w14:shadow w14:blurRad="50800" w14:dist="50800" w14:dir="0" w14:sx="0" w14:sy="0" w14:kx="0" w14:ky="0" w14:algn="ctr">
                                  <w14:schemeClr w14:val="bg1"/>
                                </w14:shadow>
                              </w:rPr>
                            </w:pPr>
                            <w:r w:rsidRPr="008416E1">
                              <w:rPr>
                                <w:rFonts w:asciiTheme="majorEastAsia" w:eastAsiaTheme="majorEastAsia" w:hAnsiTheme="majorEastAsia" w:hint="eastAsia"/>
                                <w:b/>
                                <w:sz w:val="20"/>
                                <w:szCs w:val="20"/>
                                <w14:shadow w14:blurRad="50800" w14:dist="50800" w14:dir="0" w14:sx="0" w14:sy="0" w14:kx="0" w14:ky="0" w14:algn="ctr">
                                  <w14:schemeClr w14:val="bg1"/>
                                </w14:shadow>
                              </w:rPr>
                              <w:t>「iPad mini学習」</w:t>
                            </w:r>
                            <w:r>
                              <w:rPr>
                                <w:rFonts w:asciiTheme="majorEastAsia" w:eastAsiaTheme="majorEastAsia" w:hAnsiTheme="majorEastAsia" w:hint="eastAsia"/>
                                <w:b/>
                                <w:sz w:val="20"/>
                                <w:szCs w:val="20"/>
                                <w14:shadow w14:blurRad="50800" w14:dist="50800" w14:dir="0" w14:sx="0" w14:sy="0" w14:kx="0" w14:ky="0" w14:algn="ctr">
                                  <w14:schemeClr w14:val="bg1"/>
                                </w14:shadow>
                              </w:rPr>
                              <w:t xml:space="preserve">:　</w:t>
                            </w:r>
                            <w:r w:rsidRPr="008416E1">
                              <w:t xml:space="preserve"> </w:t>
                            </w:r>
                            <w:r w:rsidRPr="008416E1">
                              <w:rPr>
                                <w:rFonts w:asciiTheme="majorEastAsia" w:eastAsiaTheme="majorEastAsia" w:hAnsiTheme="majorEastAsia"/>
                                <w:b/>
                                <w:sz w:val="20"/>
                                <w:szCs w:val="20"/>
                                <w14:shadow w14:blurRad="50800" w14:dist="50800" w14:dir="0" w14:sx="0" w14:sy="0" w14:kx="0" w14:ky="0" w14:algn="ctr">
                                  <w14:schemeClr w14:val="bg1"/>
                                </w14:shadow>
                              </w:rPr>
                              <w:t>http://www.eikoh-seminar.com/topics2/2014/001924/</w:t>
                            </w:r>
                          </w:p>
                          <w:p w:rsidR="005D2C16" w:rsidRDefault="008416E1" w:rsidP="008416E1">
                            <w:pPr>
                              <w:jc w:val="left"/>
                              <w:rPr>
                                <w:szCs w:val="21"/>
                              </w:rPr>
                            </w:pPr>
                            <w:r>
                              <w:rPr>
                                <w:szCs w:val="21"/>
                              </w:rPr>
                              <w:br/>
                            </w:r>
                            <w:r w:rsidR="005D2C16">
                              <w:rPr>
                                <w:rFonts w:hint="eastAsia"/>
                                <w:szCs w:val="21"/>
                              </w:rPr>
                              <w:t>【提供できる資料】</w:t>
                            </w:r>
                          </w:p>
                          <w:p w:rsidR="005D2C16" w:rsidRDefault="005D2C16" w:rsidP="00123751">
                            <w:pPr>
                              <w:jc w:val="left"/>
                              <w:rPr>
                                <w:sz w:val="20"/>
                                <w:szCs w:val="20"/>
                              </w:rPr>
                            </w:pPr>
                            <w:r w:rsidRPr="005D2C16">
                              <w:rPr>
                                <w:rFonts w:hint="eastAsia"/>
                                <w:sz w:val="20"/>
                                <w:szCs w:val="20"/>
                              </w:rPr>
                              <w:t>・</w:t>
                            </w:r>
                            <w:r>
                              <w:rPr>
                                <w:rFonts w:hint="eastAsia"/>
                                <w:sz w:val="20"/>
                                <w:szCs w:val="20"/>
                              </w:rPr>
                              <w:t>すべての質問</w:t>
                            </w:r>
                            <w:r w:rsidR="004847F7">
                              <w:rPr>
                                <w:rFonts w:hint="eastAsia"/>
                                <w:sz w:val="20"/>
                                <w:szCs w:val="20"/>
                              </w:rPr>
                              <w:t>(</w:t>
                            </w:r>
                            <w:r w:rsidR="004847F7">
                              <w:rPr>
                                <w:rFonts w:hint="eastAsia"/>
                                <w:sz w:val="20"/>
                                <w:szCs w:val="20"/>
                              </w:rPr>
                              <w:t>次ページに掲載</w:t>
                            </w:r>
                            <w:r w:rsidR="004847F7">
                              <w:rPr>
                                <w:rFonts w:hint="eastAsia"/>
                                <w:sz w:val="20"/>
                                <w:szCs w:val="20"/>
                              </w:rPr>
                              <w:t>)</w:t>
                            </w:r>
                            <w:r w:rsidR="004847F7">
                              <w:rPr>
                                <w:rFonts w:hint="eastAsia"/>
                                <w:sz w:val="20"/>
                                <w:szCs w:val="20"/>
                              </w:rPr>
                              <w:t>に対して、回答の</w:t>
                            </w:r>
                            <w:r>
                              <w:rPr>
                                <w:rFonts w:hint="eastAsia"/>
                                <w:sz w:val="20"/>
                                <w:szCs w:val="20"/>
                              </w:rPr>
                              <w:t>比率</w:t>
                            </w:r>
                            <w:r>
                              <w:rPr>
                                <w:rFonts w:hint="eastAsia"/>
                                <w:sz w:val="20"/>
                                <w:szCs w:val="20"/>
                              </w:rPr>
                              <w:t>(%)</w:t>
                            </w:r>
                            <w:r>
                              <w:rPr>
                                <w:rFonts w:hint="eastAsia"/>
                                <w:sz w:val="20"/>
                                <w:szCs w:val="20"/>
                              </w:rPr>
                              <w:t>を求めています。</w:t>
                            </w:r>
                          </w:p>
                          <w:p w:rsidR="004847F7" w:rsidRDefault="004847F7" w:rsidP="004847F7">
                            <w:pPr>
                              <w:jc w:val="left"/>
                              <w:rPr>
                                <w:sz w:val="20"/>
                                <w:szCs w:val="20"/>
                              </w:rPr>
                            </w:pPr>
                            <w:r>
                              <w:rPr>
                                <w:rFonts w:hint="eastAsia"/>
                                <w:sz w:val="20"/>
                                <w:szCs w:val="20"/>
                              </w:rPr>
                              <w:t>・すべての質問に対して、年代別に回答の</w:t>
                            </w:r>
                            <w:r w:rsidR="005D2C16">
                              <w:rPr>
                                <w:rFonts w:hint="eastAsia"/>
                                <w:sz w:val="20"/>
                                <w:szCs w:val="20"/>
                              </w:rPr>
                              <w:t>比率</w:t>
                            </w:r>
                            <w:r w:rsidR="005D2C16">
                              <w:rPr>
                                <w:rFonts w:hint="eastAsia"/>
                                <w:sz w:val="20"/>
                                <w:szCs w:val="20"/>
                              </w:rPr>
                              <w:t>(%)</w:t>
                            </w:r>
                            <w:r w:rsidR="005D2C16">
                              <w:rPr>
                                <w:rFonts w:hint="eastAsia"/>
                                <w:sz w:val="20"/>
                                <w:szCs w:val="20"/>
                              </w:rPr>
                              <w:t>を求めています。</w:t>
                            </w:r>
                          </w:p>
                          <w:p w:rsidR="005D2C16" w:rsidRPr="004847F7" w:rsidRDefault="002F761D" w:rsidP="00123751">
                            <w:pPr>
                              <w:jc w:val="left"/>
                              <w:rPr>
                                <w:sz w:val="20"/>
                                <w:szCs w:val="20"/>
                              </w:rPr>
                            </w:pPr>
                            <w:r>
                              <w:rPr>
                                <w:rFonts w:hint="eastAsia"/>
                                <w:sz w:val="20"/>
                                <w:szCs w:val="20"/>
                              </w:rPr>
                              <w:t>・すべての質問に対して、政府方針の支持別に回答の</w:t>
                            </w:r>
                            <w:r w:rsidR="004847F7">
                              <w:rPr>
                                <w:rFonts w:hint="eastAsia"/>
                                <w:sz w:val="20"/>
                                <w:szCs w:val="20"/>
                              </w:rPr>
                              <w:t>比率</w:t>
                            </w:r>
                            <w:r w:rsidR="004847F7">
                              <w:rPr>
                                <w:rFonts w:hint="eastAsia"/>
                                <w:sz w:val="20"/>
                                <w:szCs w:val="20"/>
                              </w:rPr>
                              <w:t>(%)</w:t>
                            </w:r>
                            <w:r w:rsidR="004847F7">
                              <w:rPr>
                                <w:rFonts w:hint="eastAsia"/>
                                <w:sz w:val="20"/>
                                <w:szCs w:val="20"/>
                              </w:rPr>
                              <w:t>を求めています。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7pt;margin-top:26.75pt;width:412.05pt;height:27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" filled="f" strokecolor="#0070c0" strokeweight="2.25pt">
                <v:stroke linestyle="thinThin"/>
                <v:textbox>
                  <w:txbxContent>
                    <w:p w:rsidR="003A5DDB" w:rsidRPr="002F761D" w:rsidRDefault="003A5DDB" w:rsidP="003A5DDB">
                      <w:pPr>
                        <w:jc w:val="center"/>
                        <w:rPr>
                          <w:b/>
                          <w:sz w:val="28"/>
                          <w:szCs w:val="28"/>
                          <w14:shadow w14:blurRad="50800" w14:dist="50800" w14:dir="0" w14:sx="0" w14:sy="0" w14:kx="0" w14:ky="0" w14:algn="ctr">
                            <w14:schemeClr w14:val="bg1"/>
                          </w14:shadow>
                        </w:rPr>
                      </w:pPr>
                      <w:r w:rsidRPr="002F761D">
                        <w:rPr>
                          <w:rFonts w:hint="eastAsia"/>
                          <w:b/>
                          <w:sz w:val="28"/>
                          <w:szCs w:val="28"/>
                          <w14:shadow w14:blurRad="50800" w14:dist="50800" w14:dir="0" w14:sx="0" w14:sy="0" w14:kx="0" w14:ky="0" w14:algn="ctr">
                            <w14:schemeClr w14:val="bg1"/>
                          </w14:shadow>
                        </w:rPr>
                        <w:t>自分のトップ校へ行こう。</w:t>
                      </w:r>
                    </w:p>
                    <w:p w:rsidR="003A5DDB" w:rsidRPr="004E1436" w:rsidRDefault="003A5DDB" w:rsidP="003A5DDB">
                      <w:pPr>
                        <w:jc w:val="center"/>
                        <w:rPr>
                          <w:sz w:val="24"/>
                          <w:szCs w:val="24"/>
                          <w14:shadow w14:blurRad="50800" w14:dist="50800" w14:dir="0" w14:sx="0" w14:sy="0" w14:kx="0" w14:ky="0" w14:algn="ctr">
                            <w14:schemeClr w14:val="bg1"/>
                          </w14:shadow>
                        </w:rPr>
                      </w:pPr>
                      <w:r w:rsidRPr="004E1436">
                        <w:rPr>
                          <w:rFonts w:hint="eastAsia"/>
                          <w:sz w:val="24"/>
                          <w:szCs w:val="24"/>
                          <w14:shadow w14:blurRad="50800" w14:dist="50800" w14:dir="0" w14:sx="0" w14:sy="0" w14:kx="0" w14:ky="0" w14:algn="ctr">
                            <w14:schemeClr w14:val="bg1"/>
                          </w14:shadow>
                        </w:rPr>
                        <w:t>取材のお申し込み、お問い合わせは栄光ゼミナール広報室まで</w:t>
                      </w:r>
                    </w:p>
                    <w:p w:rsidR="003A5DDB" w:rsidRPr="004E1436" w:rsidRDefault="003A5DDB" w:rsidP="003A5DDB">
                      <w:pPr>
                        <w:jc w:val="center"/>
                        <w:rPr>
                          <w:sz w:val="24"/>
                          <w:szCs w:val="24"/>
                          <w14:shadow w14:blurRad="50800" w14:dist="50800" w14:dir="0" w14:sx="0" w14:sy="0" w14:kx="0" w14:ky="0" w14:algn="ctr">
                            <w14:schemeClr w14:val="bg1"/>
                          </w14:shadow>
                        </w:rPr>
                      </w:pPr>
                      <w:r w:rsidRPr="004E1436">
                        <w:rPr>
                          <w:rFonts w:hint="eastAsia"/>
                          <w:sz w:val="24"/>
                          <w:szCs w:val="24"/>
                          <w14:shadow w14:blurRad="50800" w14:dist="50800" w14:dir="0" w14:sx="0" w14:sy="0" w14:kx="0" w14:ky="0" w14:algn="ctr">
                            <w14:schemeClr w14:val="bg1"/>
                          </w14:shadow>
                        </w:rPr>
                        <w:t>栄光ゼミナール　広報室　徳高玲子、横田保美</w:t>
                      </w:r>
                    </w:p>
                    <w:p w:rsidR="003A5DDB" w:rsidRPr="004E1436" w:rsidRDefault="004C6EEC" w:rsidP="003A5DDB">
                      <w:pPr>
                        <w:jc w:val="center"/>
                        <w:rPr>
                          <w:sz w:val="20"/>
                          <w:szCs w:val="20"/>
                          <w14:shadow w14:blurRad="50800" w14:dist="50800" w14:dir="0" w14:sx="0" w14:sy="0" w14:kx="0" w14:ky="0" w14:algn="ctr">
                            <w14:schemeClr w14:val="bg1"/>
                          </w14:shadow>
                        </w:rPr>
                      </w:pPr>
                      <w:r>
                        <w:rPr>
                          <w:rFonts w:hint="eastAsia"/>
                          <w:sz w:val="20"/>
                          <w:szCs w:val="20"/>
                          <w14:shadow w14:blurRad="50800" w14:dist="50800" w14:dir="0" w14:sx="0" w14:sy="0" w14:kx="0" w14:ky="0" w14:algn="ctr">
                            <w14:schemeClr w14:val="bg1"/>
                          </w14:shadow>
                        </w:rPr>
                        <w:t>TEL 03-5275-1685</w:t>
                      </w:r>
                      <w:r w:rsidR="003A5DDB" w:rsidRPr="004E1436">
                        <w:rPr>
                          <w:rFonts w:hint="eastAsia"/>
                          <w:sz w:val="20"/>
                          <w:szCs w:val="20"/>
                          <w14:shadow w14:blurRad="50800" w14:dist="50800" w14:dir="0" w14:sx="0" w14:sy="0" w14:kx="0" w14:ky="0" w14:algn="ctr">
                            <w14:schemeClr w14:val="bg1"/>
                          </w14:shadow>
                        </w:rPr>
                        <w:t xml:space="preserve">　</w:t>
                      </w:r>
                      <w:r>
                        <w:rPr>
                          <w:rFonts w:hint="eastAsia"/>
                          <w:sz w:val="20"/>
                          <w:szCs w:val="20"/>
                          <w14:shadow w14:blurRad="50800" w14:dist="50800" w14:dir="0" w14:sx="0" w14:sy="0" w14:kx="0" w14:ky="0" w14:algn="ctr">
                            <w14:schemeClr w14:val="bg1"/>
                          </w14:shadow>
                        </w:rPr>
                        <w:t>FAX 03-5275-5348</w:t>
                      </w:r>
                      <w:r w:rsidR="003A5DDB" w:rsidRPr="004E1436">
                        <w:rPr>
                          <w:sz w:val="20"/>
                          <w:szCs w:val="20"/>
                          <w14:shadow w14:blurRad="50800" w14:dist="50800" w14:dir="0" w14:sx="0" w14:sy="0" w14:kx="0" w14:ky="0" w14:algn="ctr">
                            <w14:schemeClr w14:val="bg1"/>
                          </w14:shadow>
                        </w:rPr>
                        <w:br/>
                      </w:r>
                    </w:p>
                    <w:p w:rsidR="004E1436" w:rsidRPr="004E1436" w:rsidRDefault="003A5DDB" w:rsidP="008416E1">
                      <w:pPr>
                        <w:jc w:val="center"/>
                        <w:rPr>
                          <w:rFonts w:asciiTheme="majorEastAsia" w:eastAsiaTheme="majorEastAsia" w:hAnsiTheme="majorEastAsia"/>
                          <w:b/>
                          <w:sz w:val="20"/>
                          <w:szCs w:val="20"/>
                          <w14:shadow w14:blurRad="50800" w14:dist="50800" w14:dir="0" w14:sx="0" w14:sy="0" w14:kx="0" w14:ky="0" w14:algn="ctr">
                            <w14:schemeClr w14:val="bg1"/>
                          </w14:shadow>
                        </w:rPr>
                      </w:pPr>
                      <w:r w:rsidRPr="004E1436">
                        <w:rPr>
                          <w:rFonts w:asciiTheme="majorEastAsia" w:eastAsiaTheme="majorEastAsia" w:hAnsiTheme="majorEastAsia"/>
                          <w:b/>
                          <w:sz w:val="20"/>
                          <w:szCs w:val="20"/>
                          <w14:shadow w14:blurRad="50800" w14:dist="50800" w14:dir="0" w14:sx="0" w14:sy="0" w14:kx="0" w14:ky="0" w14:algn="ctr">
                            <w14:schemeClr w14:val="bg1"/>
                          </w14:shadow>
                        </w:rPr>
                        <w:t>E</w:t>
                      </w:r>
                      <w:r w:rsidRPr="004E1436">
                        <w:rPr>
                          <w:rFonts w:asciiTheme="majorEastAsia" w:eastAsiaTheme="majorEastAsia" w:hAnsiTheme="majorEastAsia" w:hint="eastAsia"/>
                          <w:b/>
                          <w:sz w:val="20"/>
                          <w:szCs w:val="20"/>
                          <w14:shadow w14:blurRad="50800" w14:dist="50800" w14:dir="0" w14:sx="0" w14:sy="0" w14:kx="0" w14:ky="0" w14:algn="ctr">
                            <w14:schemeClr w14:val="bg1"/>
                          </w14:shadow>
                        </w:rPr>
                        <w:t>-mail</w:t>
                      </w:r>
                      <w:r w:rsidR="004E1436" w:rsidRPr="004E1436">
                        <w:rPr>
                          <w:rFonts w:asciiTheme="majorEastAsia" w:eastAsiaTheme="majorEastAsia" w:hAnsiTheme="majorEastAsia" w:hint="eastAsia"/>
                          <w:b/>
                          <w:sz w:val="20"/>
                          <w:szCs w:val="20"/>
                          <w14:shadow w14:blurRad="50800" w14:dist="50800" w14:dir="0" w14:sx="0" w14:sy="0" w14:kx="0" w14:ky="0" w14:algn="ctr">
                            <w14:schemeClr w14:val="bg1"/>
                          </w14:shadow>
                        </w:rPr>
                        <w:t>:</w:t>
                      </w:r>
                      <w:r w:rsidRPr="004E1436">
                        <w:rPr>
                          <w:rFonts w:asciiTheme="majorEastAsia" w:eastAsiaTheme="majorEastAsia" w:hAnsiTheme="majorEastAsia" w:hint="eastAsia"/>
                          <w:b/>
                          <w:sz w:val="20"/>
                          <w:szCs w:val="20"/>
                          <w14:shadow w14:blurRad="50800" w14:dist="50800" w14:dir="0" w14:sx="0" w14:sy="0" w14:kx="0" w14:ky="0" w14:algn="ctr">
                            <w14:schemeClr w14:val="bg1"/>
                          </w14:shadow>
                        </w:rPr>
                        <w:t xml:space="preserve"> </w:t>
                      </w:r>
                      <w:hyperlink r:id="rId22" w:history="1">
                        <w:r w:rsidRPr="004E1436">
                          <w:rPr>
                            <w:rStyle w:val="ab"/>
                            <w:rFonts w:asciiTheme="majorEastAsia" w:eastAsiaTheme="majorEastAsia" w:hAnsiTheme="majorEastAsia" w:hint="eastAsia"/>
                            <w:b/>
                            <w:color w:val="auto"/>
                            <w:sz w:val="20"/>
                            <w:szCs w:val="20"/>
                            <w14:shadow w14:blurRad="50800" w14:dist="50800" w14:dir="0" w14:sx="0" w14:sy="0" w14:kx="0" w14:ky="0" w14:algn="ctr">
                              <w14:schemeClr w14:val="bg1"/>
                            </w14:shadow>
                          </w:rPr>
                          <w:t>reiko-tokutaka@eikoh-hd.co.jp</w:t>
                        </w:r>
                      </w:hyperlink>
                      <w:r w:rsidRPr="004E1436">
                        <w:rPr>
                          <w:rFonts w:asciiTheme="majorEastAsia" w:eastAsiaTheme="majorEastAsia" w:hAnsiTheme="majorEastAsia" w:hint="eastAsia"/>
                          <w:b/>
                          <w:sz w:val="20"/>
                          <w:szCs w:val="20"/>
                          <w14:shadow w14:blurRad="50800" w14:dist="50800" w14:dir="0" w14:sx="0" w14:sy="0" w14:kx="0" w14:ky="0" w14:algn="ctr">
                            <w14:schemeClr w14:val="bg1"/>
                          </w14:shadow>
                        </w:rPr>
                        <w:t xml:space="preserve"> , </w:t>
                      </w:r>
                      <w:hyperlink r:id="rId23" w:history="1">
                        <w:r w:rsidR="004E1436" w:rsidRPr="004E1436">
                          <w:rPr>
                            <w:rStyle w:val="ab"/>
                            <w:rFonts w:asciiTheme="majorEastAsia" w:eastAsiaTheme="majorEastAsia" w:hAnsiTheme="majorEastAsia" w:hint="eastAsia"/>
                            <w:b/>
                            <w:color w:val="auto"/>
                            <w:sz w:val="20"/>
                            <w:szCs w:val="20"/>
                            <w14:shadow w14:blurRad="50800" w14:dist="50800" w14:dir="0" w14:sx="0" w14:sy="0" w14:kx="0" w14:ky="0" w14:algn="ctr">
                              <w14:schemeClr w14:val="bg1"/>
                            </w14:shadow>
                          </w:rPr>
                          <w:t>yokota@eikoh-hd.co.jp</w:t>
                        </w:r>
                      </w:hyperlink>
                    </w:p>
                    <w:p w:rsidR="003A5DDB" w:rsidRPr="004E1436" w:rsidRDefault="008416E1" w:rsidP="008416E1">
                      <w:pPr>
                        <w:jc w:val="left"/>
                        <w:rPr>
                          <w:rFonts w:asciiTheme="majorEastAsia" w:eastAsiaTheme="majorEastAsia" w:hAnsiTheme="majorEastAsia"/>
                          <w:b/>
                          <w:sz w:val="20"/>
                          <w:szCs w:val="20"/>
                          <w14:shadow w14:blurRad="50800" w14:dist="50800" w14:dir="0" w14:sx="0" w14:sy="0" w14:kx="0" w14:ky="0" w14:algn="ctr">
                            <w14:schemeClr w14:val="bg1"/>
                          </w14:shadow>
                        </w:rPr>
                      </w:pPr>
                      <w:r>
                        <w:rPr>
                          <w:rFonts w:asciiTheme="majorEastAsia" w:eastAsiaTheme="majorEastAsia" w:hAnsiTheme="majorEastAsia"/>
                          <w:b/>
                          <w:sz w:val="20"/>
                          <w:szCs w:val="20"/>
                          <w14:shadow w14:blurRad="50800" w14:dist="50800" w14:dir="0" w14:sx="0" w14:sy="0" w14:kx="0" w14:ky="0" w14:algn="ctr">
                            <w14:schemeClr w14:val="bg1"/>
                          </w14:shadow>
                        </w:rPr>
                        <w:br/>
                      </w:r>
                      <w:r>
                        <w:rPr>
                          <w:rFonts w:asciiTheme="majorEastAsia" w:eastAsiaTheme="majorEastAsia" w:hAnsiTheme="majorEastAsia" w:hint="eastAsia"/>
                          <w:b/>
                          <w:sz w:val="20"/>
                          <w:szCs w:val="20"/>
                          <w14:shadow w14:blurRad="50800" w14:dist="50800" w14:dir="0" w14:sx="0" w14:sy="0" w14:kx="0" w14:ky="0" w14:algn="ctr">
                            <w14:schemeClr w14:val="bg1"/>
                          </w14:shadow>
                        </w:rPr>
                        <w:t>栄光ゼミナール</w:t>
                      </w:r>
                      <w:r w:rsidR="003A5DDB" w:rsidRPr="004E1436">
                        <w:rPr>
                          <w:rFonts w:asciiTheme="majorEastAsia" w:eastAsiaTheme="majorEastAsia" w:hAnsiTheme="majorEastAsia" w:hint="eastAsia"/>
                          <w:b/>
                          <w:sz w:val="20"/>
                          <w:szCs w:val="20"/>
                          <w14:shadow w14:blurRad="50800" w14:dist="50800" w14:dir="0" w14:sx="0" w14:sy="0" w14:kx="0" w14:ky="0" w14:algn="ctr">
                            <w14:schemeClr w14:val="bg1"/>
                          </w14:shadow>
                        </w:rPr>
                        <w:t>URL:</w:t>
                      </w:r>
                      <w:r w:rsidR="004C6EEC">
                        <w:rPr>
                          <w:rFonts w:asciiTheme="majorEastAsia" w:eastAsiaTheme="majorEastAsia" w:hAnsiTheme="majorEastAsia" w:hint="eastAsia"/>
                          <w:b/>
                          <w:sz w:val="20"/>
                          <w:szCs w:val="20"/>
                          <w14:shadow w14:blurRad="50800" w14:dist="50800" w14:dir="0" w14:sx="0" w14:sy="0" w14:kx="0" w14:ky="0" w14:algn="ctr">
                            <w14:schemeClr w14:val="bg1"/>
                          </w14:shadow>
                        </w:rPr>
                        <w:t xml:space="preserve">　</w:t>
                      </w:r>
                      <w:r w:rsidR="003A5DDB" w:rsidRPr="004E1436">
                        <w:rPr>
                          <w:rFonts w:asciiTheme="majorEastAsia" w:eastAsiaTheme="majorEastAsia" w:hAnsiTheme="majorEastAsia" w:hint="eastAsia"/>
                          <w:b/>
                          <w:sz w:val="20"/>
                          <w:szCs w:val="20"/>
                          <w14:shadow w14:blurRad="50800" w14:dist="50800" w14:dir="0" w14:sx="0" w14:sy="0" w14:kx="0" w14:ky="0" w14:algn="ctr">
                            <w14:schemeClr w14:val="bg1"/>
                          </w14:shadow>
                        </w:rPr>
                        <w:t xml:space="preserve"> http//www.eikoh-seminar.com</w:t>
                      </w:r>
                    </w:p>
                    <w:p w:rsidR="003A5DDB" w:rsidRPr="008416E1" w:rsidRDefault="008416E1" w:rsidP="008416E1">
                      <w:pPr>
                        <w:jc w:val="left"/>
                        <w:rPr>
                          <w:rFonts w:asciiTheme="majorEastAsia" w:eastAsiaTheme="majorEastAsia" w:hAnsiTheme="majorEastAsia"/>
                          <w:b/>
                          <w:sz w:val="20"/>
                          <w:szCs w:val="20"/>
                          <w14:shadow w14:blurRad="50800" w14:dist="50800" w14:dir="0" w14:sx="0" w14:sy="0" w14:kx="0" w14:ky="0" w14:algn="ctr">
                            <w14:schemeClr w14:val="bg1"/>
                          </w14:shadow>
                        </w:rPr>
                      </w:pPr>
                      <w:r w:rsidRPr="008416E1">
                        <w:rPr>
                          <w:rFonts w:asciiTheme="majorEastAsia" w:eastAsiaTheme="majorEastAsia" w:hAnsiTheme="majorEastAsia" w:hint="eastAsia"/>
                          <w:b/>
                          <w:sz w:val="20"/>
                          <w:szCs w:val="20"/>
                          <w14:shadow w14:blurRad="50800" w14:dist="50800" w14:dir="0" w14:sx="0" w14:sy="0" w14:kx="0" w14:ky="0" w14:algn="ctr">
                            <w14:schemeClr w14:val="bg1"/>
                          </w14:shadow>
                        </w:rPr>
                        <w:t>「iPad mini学習」</w:t>
                      </w:r>
                      <w:r>
                        <w:rPr>
                          <w:rFonts w:asciiTheme="majorEastAsia" w:eastAsiaTheme="majorEastAsia" w:hAnsiTheme="majorEastAsia" w:hint="eastAsia"/>
                          <w:b/>
                          <w:sz w:val="20"/>
                          <w:szCs w:val="20"/>
                          <w14:shadow w14:blurRad="50800" w14:dist="50800" w14:dir="0" w14:sx="0" w14:sy="0" w14:kx="0" w14:ky="0" w14:algn="ctr">
                            <w14:schemeClr w14:val="bg1"/>
                          </w14:shadow>
                        </w:rPr>
                        <w:t xml:space="preserve">:　</w:t>
                      </w:r>
                      <w:r w:rsidRPr="008416E1">
                        <w:t xml:space="preserve"> </w:t>
                      </w:r>
                      <w:r w:rsidRPr="008416E1">
                        <w:rPr>
                          <w:rFonts w:asciiTheme="majorEastAsia" w:eastAsiaTheme="majorEastAsia" w:hAnsiTheme="majorEastAsia"/>
                          <w:b/>
                          <w:sz w:val="20"/>
                          <w:szCs w:val="20"/>
                          <w14:shadow w14:blurRad="50800" w14:dist="50800" w14:dir="0" w14:sx="0" w14:sy="0" w14:kx="0" w14:ky="0" w14:algn="ctr">
                            <w14:schemeClr w14:val="bg1"/>
                          </w14:shadow>
                        </w:rPr>
                        <w:t>http://www.eikoh-seminar.com/topics2/2014/001924/</w:t>
                      </w:r>
                    </w:p>
                    <w:p w:rsidR="005D2C16" w:rsidRDefault="008416E1" w:rsidP="008416E1">
                      <w:pPr>
                        <w:jc w:val="left"/>
                        <w:rPr>
                          <w:szCs w:val="21"/>
                        </w:rPr>
                      </w:pPr>
                      <w:r>
                        <w:rPr>
                          <w:szCs w:val="21"/>
                        </w:rPr>
                        <w:br/>
                      </w:r>
                      <w:r w:rsidR="005D2C16">
                        <w:rPr>
                          <w:rFonts w:hint="eastAsia"/>
                          <w:szCs w:val="21"/>
                        </w:rPr>
                        <w:t>【提供できる資料】</w:t>
                      </w:r>
                    </w:p>
                    <w:p w:rsidR="005D2C16" w:rsidRDefault="005D2C16" w:rsidP="00123751">
                      <w:pPr>
                        <w:jc w:val="left"/>
                        <w:rPr>
                          <w:sz w:val="20"/>
                          <w:szCs w:val="20"/>
                        </w:rPr>
                      </w:pPr>
                      <w:r w:rsidRPr="005D2C16">
                        <w:rPr>
                          <w:rFonts w:hint="eastAsia"/>
                          <w:sz w:val="20"/>
                          <w:szCs w:val="20"/>
                        </w:rPr>
                        <w:t>・</w:t>
                      </w:r>
                      <w:r>
                        <w:rPr>
                          <w:rFonts w:hint="eastAsia"/>
                          <w:sz w:val="20"/>
                          <w:szCs w:val="20"/>
                        </w:rPr>
                        <w:t>すべての質問</w:t>
                      </w:r>
                      <w:r w:rsidR="004847F7">
                        <w:rPr>
                          <w:rFonts w:hint="eastAsia"/>
                          <w:sz w:val="20"/>
                          <w:szCs w:val="20"/>
                        </w:rPr>
                        <w:t>(</w:t>
                      </w:r>
                      <w:r w:rsidR="004847F7">
                        <w:rPr>
                          <w:rFonts w:hint="eastAsia"/>
                          <w:sz w:val="20"/>
                          <w:szCs w:val="20"/>
                        </w:rPr>
                        <w:t>次ページに掲載</w:t>
                      </w:r>
                      <w:r w:rsidR="004847F7">
                        <w:rPr>
                          <w:rFonts w:hint="eastAsia"/>
                          <w:sz w:val="20"/>
                          <w:szCs w:val="20"/>
                        </w:rPr>
                        <w:t>)</w:t>
                      </w:r>
                      <w:r w:rsidR="004847F7">
                        <w:rPr>
                          <w:rFonts w:hint="eastAsia"/>
                          <w:sz w:val="20"/>
                          <w:szCs w:val="20"/>
                        </w:rPr>
                        <w:t>に対して、回答の</w:t>
                      </w:r>
                      <w:r>
                        <w:rPr>
                          <w:rFonts w:hint="eastAsia"/>
                          <w:sz w:val="20"/>
                          <w:szCs w:val="20"/>
                        </w:rPr>
                        <w:t>比率</w:t>
                      </w:r>
                      <w:r>
                        <w:rPr>
                          <w:rFonts w:hint="eastAsia"/>
                          <w:sz w:val="20"/>
                          <w:szCs w:val="20"/>
                        </w:rPr>
                        <w:t>(%)</w:t>
                      </w:r>
                      <w:r>
                        <w:rPr>
                          <w:rFonts w:hint="eastAsia"/>
                          <w:sz w:val="20"/>
                          <w:szCs w:val="20"/>
                        </w:rPr>
                        <w:t>を求めています。</w:t>
                      </w:r>
                    </w:p>
                    <w:p w:rsidR="004847F7" w:rsidRDefault="004847F7" w:rsidP="004847F7">
                      <w:pPr>
                        <w:jc w:val="left"/>
                        <w:rPr>
                          <w:sz w:val="20"/>
                          <w:szCs w:val="20"/>
                        </w:rPr>
                      </w:pPr>
                      <w:r>
                        <w:rPr>
                          <w:rFonts w:hint="eastAsia"/>
                          <w:sz w:val="20"/>
                          <w:szCs w:val="20"/>
                        </w:rPr>
                        <w:t>・すべての質問に対して、年代別に回答の</w:t>
                      </w:r>
                      <w:r w:rsidR="005D2C16">
                        <w:rPr>
                          <w:rFonts w:hint="eastAsia"/>
                          <w:sz w:val="20"/>
                          <w:szCs w:val="20"/>
                        </w:rPr>
                        <w:t>比率</w:t>
                      </w:r>
                      <w:r w:rsidR="005D2C16">
                        <w:rPr>
                          <w:rFonts w:hint="eastAsia"/>
                          <w:sz w:val="20"/>
                          <w:szCs w:val="20"/>
                        </w:rPr>
                        <w:t>(%)</w:t>
                      </w:r>
                      <w:r w:rsidR="005D2C16">
                        <w:rPr>
                          <w:rFonts w:hint="eastAsia"/>
                          <w:sz w:val="20"/>
                          <w:szCs w:val="20"/>
                        </w:rPr>
                        <w:t>を求めています。</w:t>
                      </w:r>
                    </w:p>
                    <w:p w:rsidR="005D2C16" w:rsidRPr="004847F7" w:rsidRDefault="002F761D" w:rsidP="00123751">
                      <w:pPr>
                        <w:jc w:val="left"/>
                        <w:rPr>
                          <w:sz w:val="20"/>
                          <w:szCs w:val="20"/>
                        </w:rPr>
                      </w:pPr>
                      <w:r>
                        <w:rPr>
                          <w:rFonts w:hint="eastAsia"/>
                          <w:sz w:val="20"/>
                          <w:szCs w:val="20"/>
                        </w:rPr>
                        <w:t>・すべての質問に対して、政府方針の支持別に回答の</w:t>
                      </w:r>
                      <w:r w:rsidR="004847F7">
                        <w:rPr>
                          <w:rFonts w:hint="eastAsia"/>
                          <w:sz w:val="20"/>
                          <w:szCs w:val="20"/>
                        </w:rPr>
                        <w:t>比率</w:t>
                      </w:r>
                      <w:r w:rsidR="004847F7">
                        <w:rPr>
                          <w:rFonts w:hint="eastAsia"/>
                          <w:sz w:val="20"/>
                          <w:szCs w:val="20"/>
                        </w:rPr>
                        <w:t>(%)</w:t>
                      </w:r>
                      <w:r w:rsidR="004847F7">
                        <w:rPr>
                          <w:rFonts w:hint="eastAsia"/>
                          <w:sz w:val="20"/>
                          <w:szCs w:val="20"/>
                        </w:rPr>
                        <w:t>を求めています。</w:t>
                      </w:r>
                    </w:p>
                  </w:txbxContent>
                </v:textbox>
              </v:shape>
            </w:pict>
          </mc:Fallback>
        </mc:AlternateContent>
      </w:r>
      <w:r w:rsidR="00285D38" w:rsidRPr="002F761D">
        <w:rPr>
          <w:rFonts w:ascii="ＭＳ Ｐゴシック" w:eastAsia="ＭＳ Ｐゴシック" w:hAnsi="ＭＳ Ｐゴシック" w:hint="eastAsia"/>
          <w:sz w:val="20"/>
          <w:szCs w:val="20"/>
        </w:rPr>
        <w:t>・対象と標本数</w:t>
      </w:r>
      <w:r w:rsidR="004E1436" w:rsidRPr="002F761D">
        <w:rPr>
          <w:rFonts w:ascii="ＭＳ Ｐゴシック" w:eastAsia="ＭＳ Ｐゴシック" w:hAnsi="ＭＳ Ｐゴシック" w:hint="eastAsia"/>
          <w:sz w:val="20"/>
          <w:szCs w:val="20"/>
        </w:rPr>
        <w:t xml:space="preserve">　</w:t>
      </w:r>
      <w:r w:rsidR="00123751" w:rsidRPr="002F761D">
        <w:rPr>
          <w:rFonts w:ascii="ＭＳ Ｐゴシック" w:eastAsia="ＭＳ Ｐゴシック" w:hAnsi="ＭＳ Ｐゴシック" w:cs="メイリオ" w:hint="eastAsia"/>
          <w:color w:val="555555"/>
          <w:sz w:val="20"/>
          <w:szCs w:val="20"/>
        </w:rPr>
        <w:t xml:space="preserve">　「</w:t>
      </w:r>
      <w:r w:rsidR="00123751" w:rsidRPr="002F761D">
        <w:rPr>
          <w:rFonts w:ascii="ＭＳ Ｐゴシック" w:eastAsia="ＭＳ Ｐゴシック" w:hAnsi="ＭＳ Ｐゴシック" w:hint="eastAsia"/>
          <w:sz w:val="20"/>
          <w:szCs w:val="20"/>
        </w:rPr>
        <w:t>Woman &amp; Crowd」の会員、母親</w:t>
      </w:r>
      <w:r w:rsidR="004E1436" w:rsidRPr="002F761D">
        <w:rPr>
          <w:rFonts w:ascii="ＭＳ Ｐゴシック" w:eastAsia="ＭＳ Ｐゴシック" w:hAnsi="ＭＳ Ｐゴシック" w:hint="eastAsia"/>
          <w:sz w:val="20"/>
          <w:szCs w:val="20"/>
        </w:rPr>
        <w:t>500名</w:t>
      </w:r>
      <w:r w:rsidR="00123751" w:rsidRPr="002F761D">
        <w:rPr>
          <w:rFonts w:ascii="ＭＳ Ｐゴシック" w:eastAsia="ＭＳ Ｐゴシック" w:hAnsi="ＭＳ Ｐゴシック" w:hint="eastAsia"/>
          <w:sz w:val="20"/>
          <w:szCs w:val="20"/>
        </w:rPr>
        <w:t>(妊娠中を含む)</w:t>
      </w:r>
      <w:r w:rsidR="00285D38" w:rsidRPr="002F761D">
        <w:rPr>
          <w:rFonts w:ascii="ＭＳ Ｐゴシック" w:eastAsia="ＭＳ Ｐゴシック" w:hAnsi="ＭＳ Ｐゴシック" w:hint="eastAsia"/>
          <w:sz w:val="20"/>
          <w:szCs w:val="20"/>
        </w:rPr>
        <w:br/>
      </w:r>
    </w:p>
    <w:p w:rsidR="004E1436" w:rsidRPr="00123751" w:rsidRDefault="004E1436" w:rsidP="00123751">
      <w:pPr>
        <w:rPr>
          <w:b/>
          <w:sz w:val="20"/>
          <w:szCs w:val="20"/>
        </w:rPr>
      </w:pPr>
    </w:p>
    <w:p w:rsidR="00285D38" w:rsidRDefault="00285D38" w:rsidP="00285D38">
      <w:pPr>
        <w:pStyle w:val="aa"/>
        <w:ind w:leftChars="0" w:left="420"/>
        <w:rPr>
          <w:b/>
          <w:sz w:val="20"/>
          <w:szCs w:val="20"/>
        </w:rPr>
      </w:pPr>
    </w:p>
    <w:p w:rsidR="00285D38" w:rsidRDefault="00285D38" w:rsidP="00285D38">
      <w:pPr>
        <w:pStyle w:val="aa"/>
        <w:ind w:leftChars="0" w:left="0"/>
        <w:rPr>
          <w:b/>
          <w:sz w:val="20"/>
          <w:szCs w:val="20"/>
        </w:rPr>
      </w:pPr>
    </w:p>
    <w:p w:rsidR="004E1436" w:rsidRDefault="004E1436" w:rsidP="00285D38">
      <w:pPr>
        <w:pStyle w:val="aa"/>
        <w:ind w:leftChars="0" w:left="0"/>
        <w:rPr>
          <w:b/>
          <w:sz w:val="20"/>
          <w:szCs w:val="20"/>
        </w:rPr>
      </w:pPr>
    </w:p>
    <w:p w:rsidR="004E1436" w:rsidRDefault="004E1436" w:rsidP="00285D38">
      <w:pPr>
        <w:pStyle w:val="aa"/>
        <w:ind w:leftChars="0" w:left="0"/>
        <w:rPr>
          <w:b/>
          <w:sz w:val="20"/>
          <w:szCs w:val="20"/>
        </w:rPr>
      </w:pPr>
    </w:p>
    <w:p w:rsidR="004E1436" w:rsidRDefault="004E1436" w:rsidP="00285D38">
      <w:pPr>
        <w:pStyle w:val="aa"/>
        <w:ind w:leftChars="0" w:left="0"/>
        <w:rPr>
          <w:b/>
          <w:sz w:val="20"/>
          <w:szCs w:val="20"/>
        </w:rPr>
      </w:pPr>
    </w:p>
    <w:p w:rsidR="004E1436" w:rsidRDefault="004E1436" w:rsidP="00285D38">
      <w:pPr>
        <w:pStyle w:val="aa"/>
        <w:ind w:leftChars="0" w:left="0"/>
        <w:rPr>
          <w:b/>
          <w:sz w:val="20"/>
          <w:szCs w:val="20"/>
        </w:rPr>
      </w:pPr>
    </w:p>
    <w:p w:rsidR="00285D38" w:rsidRDefault="00285D38" w:rsidP="00285D38">
      <w:pPr>
        <w:pStyle w:val="aa"/>
        <w:ind w:leftChars="0" w:left="0"/>
        <w:rPr>
          <w:b/>
          <w:sz w:val="20"/>
          <w:szCs w:val="20"/>
        </w:rPr>
      </w:pPr>
    </w:p>
    <w:p w:rsidR="00285D38" w:rsidRDefault="00285D38" w:rsidP="00285D38">
      <w:pPr>
        <w:pStyle w:val="aa"/>
        <w:ind w:leftChars="0" w:left="0"/>
        <w:rPr>
          <w:b/>
          <w:sz w:val="20"/>
          <w:szCs w:val="20"/>
        </w:rPr>
      </w:pPr>
    </w:p>
    <w:p w:rsidR="00285D38" w:rsidRDefault="00285D38" w:rsidP="00285D38">
      <w:pPr>
        <w:pStyle w:val="aa"/>
        <w:ind w:leftChars="0" w:left="0"/>
        <w:rPr>
          <w:b/>
          <w:sz w:val="20"/>
          <w:szCs w:val="20"/>
        </w:rPr>
      </w:pPr>
    </w:p>
    <w:p w:rsidR="00285D38" w:rsidRDefault="00285D38" w:rsidP="00285D38">
      <w:pPr>
        <w:pStyle w:val="aa"/>
        <w:ind w:leftChars="0" w:left="0"/>
        <w:rPr>
          <w:b/>
          <w:sz w:val="20"/>
          <w:szCs w:val="20"/>
        </w:rPr>
      </w:pPr>
    </w:p>
    <w:p w:rsidR="00285D38" w:rsidRDefault="00285D38" w:rsidP="00285D38">
      <w:pPr>
        <w:pStyle w:val="aa"/>
        <w:ind w:leftChars="0" w:left="0"/>
        <w:rPr>
          <w:b/>
          <w:sz w:val="20"/>
          <w:szCs w:val="20"/>
        </w:rPr>
      </w:pPr>
    </w:p>
    <w:p w:rsidR="00285D38" w:rsidRDefault="00285D38" w:rsidP="00285D38">
      <w:pPr>
        <w:pStyle w:val="aa"/>
        <w:ind w:leftChars="0" w:left="0"/>
        <w:rPr>
          <w:b/>
          <w:sz w:val="20"/>
          <w:szCs w:val="20"/>
        </w:rPr>
      </w:pPr>
    </w:p>
    <w:p w:rsidR="00285D38" w:rsidRDefault="00285D38" w:rsidP="00285D38">
      <w:pPr>
        <w:pStyle w:val="aa"/>
        <w:ind w:leftChars="0" w:left="0"/>
        <w:rPr>
          <w:b/>
          <w:sz w:val="20"/>
          <w:szCs w:val="20"/>
        </w:rPr>
      </w:pPr>
    </w:p>
    <w:p w:rsidR="002F761D" w:rsidRDefault="002F761D" w:rsidP="00285D38">
      <w:pPr>
        <w:pStyle w:val="aa"/>
        <w:ind w:leftChars="0" w:left="0"/>
        <w:rPr>
          <w:b/>
          <w:sz w:val="20"/>
          <w:szCs w:val="20"/>
        </w:rPr>
      </w:pPr>
    </w:p>
    <w:p w:rsidR="008416E1" w:rsidRDefault="008416E1" w:rsidP="00285D38">
      <w:pPr>
        <w:pStyle w:val="aa"/>
        <w:ind w:leftChars="0" w:left="0"/>
        <w:rPr>
          <w:b/>
          <w:sz w:val="20"/>
          <w:szCs w:val="20"/>
        </w:rPr>
      </w:pPr>
    </w:p>
    <w:p w:rsidR="00285D38" w:rsidRPr="002F761D" w:rsidRDefault="00390272" w:rsidP="00285D38">
      <w:pPr>
        <w:pStyle w:val="aa"/>
        <w:ind w:leftChars="0" w:left="0"/>
        <w:rPr>
          <w:b/>
          <w:sz w:val="20"/>
          <w:szCs w:val="20"/>
        </w:rPr>
      </w:pPr>
      <w:r w:rsidRPr="002F761D">
        <w:rPr>
          <w:rFonts w:hint="eastAsia"/>
          <w:b/>
          <w:sz w:val="20"/>
          <w:szCs w:val="20"/>
        </w:rPr>
        <w:t>【栄光ゼミナールの概要】</w:t>
      </w:r>
    </w:p>
    <w:p w:rsidR="004847F7" w:rsidRPr="002F761D" w:rsidRDefault="004847F7" w:rsidP="002F761D">
      <w:pPr>
        <w:spacing w:line="340" w:lineRule="exact"/>
        <w:ind w:leftChars="-1" w:left="-2" w:rightChars="-52" w:right="-109" w:firstLineChars="100" w:firstLine="200"/>
        <w:rPr>
          <w:rFonts w:ascii="ＭＳ 明朝" w:hAnsi="ＭＳ 明朝"/>
          <w:sz w:val="20"/>
          <w:szCs w:val="20"/>
          <w:lang w:eastAsia="zh-CN"/>
        </w:rPr>
      </w:pPr>
      <w:r w:rsidRPr="002F761D">
        <w:rPr>
          <w:rFonts w:ascii="ＭＳ 明朝" w:hAnsi="ＭＳ 明朝" w:hint="eastAsia"/>
          <w:sz w:val="20"/>
          <w:szCs w:val="20"/>
          <w:lang w:eastAsia="zh-CN"/>
        </w:rPr>
        <w:t xml:space="preserve">会社名　：株式会社 栄光　</w:t>
      </w:r>
    </w:p>
    <w:p w:rsidR="004847F7" w:rsidRPr="002F761D" w:rsidRDefault="004847F7" w:rsidP="004847F7">
      <w:pPr>
        <w:spacing w:line="340" w:lineRule="exact"/>
        <w:ind w:leftChars="-1" w:left="-2" w:rightChars="-52" w:right="-109" w:firstLine="2"/>
        <w:rPr>
          <w:rFonts w:ascii="ＭＳ 明朝" w:hAnsi="ＭＳ 明朝"/>
          <w:sz w:val="20"/>
          <w:szCs w:val="20"/>
        </w:rPr>
      </w:pPr>
      <w:r w:rsidRPr="002F761D">
        <w:rPr>
          <w:rFonts w:ascii="ＭＳ 明朝" w:hAnsi="ＭＳ 明朝" w:hint="eastAsia"/>
          <w:sz w:val="20"/>
          <w:szCs w:val="20"/>
        </w:rPr>
        <w:t xml:space="preserve">　本　社　：</w:t>
      </w:r>
      <w:r w:rsidR="002F761D" w:rsidRPr="002F761D">
        <w:rPr>
          <w:rFonts w:ascii="ＭＳ 明朝" w:hAnsi="ＭＳ 明朝" w:hint="eastAsia"/>
          <w:sz w:val="20"/>
          <w:szCs w:val="20"/>
          <w:lang w:eastAsia="zh-CN"/>
        </w:rPr>
        <w:t>東京都</w:t>
      </w:r>
      <w:r w:rsidR="002F761D" w:rsidRPr="002F761D">
        <w:rPr>
          <w:rFonts w:ascii="ＭＳ 明朝" w:hAnsi="ＭＳ 明朝" w:hint="eastAsia"/>
          <w:sz w:val="20"/>
          <w:szCs w:val="20"/>
        </w:rPr>
        <w:t>千代田区富士見二丁目11番11号</w:t>
      </w:r>
    </w:p>
    <w:p w:rsidR="004847F7" w:rsidRPr="002F761D" w:rsidRDefault="004847F7" w:rsidP="004847F7">
      <w:pPr>
        <w:spacing w:line="340" w:lineRule="exact"/>
        <w:ind w:leftChars="-1" w:left="-2" w:rightChars="-52" w:right="-109" w:firstLine="2"/>
        <w:rPr>
          <w:rFonts w:ascii="ＭＳ 明朝" w:hAnsi="ＭＳ 明朝"/>
          <w:sz w:val="20"/>
          <w:szCs w:val="20"/>
        </w:rPr>
      </w:pPr>
      <w:r w:rsidRPr="002F761D">
        <w:rPr>
          <w:rFonts w:ascii="ＭＳ 明朝" w:hAnsi="ＭＳ 明朝" w:hint="eastAsia"/>
          <w:sz w:val="20"/>
          <w:szCs w:val="20"/>
        </w:rPr>
        <w:t xml:space="preserve">　</w:t>
      </w:r>
      <w:r w:rsidRPr="002F761D">
        <w:rPr>
          <w:rFonts w:ascii="ＭＳ 明朝" w:hAnsi="ＭＳ 明朝" w:hint="eastAsia"/>
          <w:sz w:val="20"/>
          <w:szCs w:val="20"/>
          <w:lang w:eastAsia="zh-TW"/>
        </w:rPr>
        <w:t xml:space="preserve">代表者　：代表取締役社長　</w:t>
      </w:r>
      <w:r w:rsidRPr="002F761D">
        <w:rPr>
          <w:rFonts w:ascii="ＭＳ 明朝" w:hAnsi="ＭＳ 明朝" w:hint="eastAsia"/>
          <w:sz w:val="20"/>
          <w:szCs w:val="20"/>
        </w:rPr>
        <w:t>関田美三男</w:t>
      </w:r>
    </w:p>
    <w:p w:rsidR="004847F7" w:rsidRPr="002F761D" w:rsidRDefault="004847F7" w:rsidP="004847F7">
      <w:pPr>
        <w:spacing w:line="340" w:lineRule="exact"/>
        <w:ind w:leftChars="-1" w:left="-2" w:rightChars="-52" w:right="-109" w:firstLine="2"/>
        <w:rPr>
          <w:rFonts w:ascii="ＭＳ 明朝" w:hAnsi="ＭＳ 明朝"/>
          <w:sz w:val="20"/>
          <w:szCs w:val="20"/>
        </w:rPr>
      </w:pPr>
      <w:r w:rsidRPr="002F761D">
        <w:rPr>
          <w:rFonts w:ascii="ＭＳ 明朝" w:hAnsi="ＭＳ 明朝" w:hint="eastAsia"/>
          <w:sz w:val="20"/>
          <w:szCs w:val="20"/>
          <w:lang w:eastAsia="zh-TW"/>
        </w:rPr>
        <w:t xml:space="preserve">　設立年　：1980年７月</w:t>
      </w:r>
    </w:p>
    <w:p w:rsidR="004847F7" w:rsidRPr="002F761D" w:rsidRDefault="004847F7" w:rsidP="004847F7">
      <w:pPr>
        <w:spacing w:line="340" w:lineRule="exact"/>
        <w:ind w:leftChars="-1" w:left="-2" w:rightChars="-52" w:right="-109" w:firstLine="2"/>
        <w:rPr>
          <w:rFonts w:ascii="ＭＳ 明朝" w:hAnsi="ＭＳ 明朝"/>
          <w:sz w:val="20"/>
          <w:szCs w:val="20"/>
        </w:rPr>
      </w:pPr>
      <w:r w:rsidRPr="002F761D">
        <w:rPr>
          <w:rFonts w:ascii="ＭＳ 明朝" w:hAnsi="ＭＳ 明朝" w:hint="eastAsia"/>
          <w:sz w:val="20"/>
          <w:szCs w:val="20"/>
          <w:lang w:eastAsia="zh-TW"/>
        </w:rPr>
        <w:t xml:space="preserve">　</w:t>
      </w:r>
      <w:r w:rsidRPr="002F761D">
        <w:rPr>
          <w:rFonts w:ascii="ＭＳ 明朝" w:hAnsi="ＭＳ 明朝" w:hint="eastAsia"/>
          <w:sz w:val="20"/>
          <w:szCs w:val="20"/>
        </w:rPr>
        <w:t>事業内容：進学塾栄光ゼミナール、高等部ナビオ、個別指導専門塾ビザビの運営</w:t>
      </w:r>
    </w:p>
    <w:p w:rsidR="004847F7" w:rsidRPr="002F761D" w:rsidRDefault="004847F7" w:rsidP="004847F7">
      <w:pPr>
        <w:spacing w:line="340" w:lineRule="exact"/>
        <w:ind w:leftChars="-1" w:left="-2" w:rightChars="-52" w:right="-109" w:firstLine="2"/>
        <w:rPr>
          <w:rFonts w:ascii="ＭＳ 明朝" w:hAnsi="ＭＳ 明朝"/>
          <w:sz w:val="20"/>
          <w:szCs w:val="20"/>
        </w:rPr>
      </w:pPr>
      <w:r w:rsidRPr="002F761D">
        <w:rPr>
          <w:rFonts w:ascii="ＭＳ 明朝" w:hAnsi="ＭＳ 明朝" w:hint="eastAsia"/>
          <w:sz w:val="20"/>
          <w:szCs w:val="20"/>
        </w:rPr>
        <w:t xml:space="preserve">　</w:t>
      </w:r>
      <w:r w:rsidRPr="002F761D">
        <w:rPr>
          <w:rFonts w:ascii="ＭＳ 明朝" w:hAnsi="ＭＳ 明朝" w:hint="eastAsia"/>
          <w:sz w:val="20"/>
          <w:szCs w:val="20"/>
          <w:lang w:eastAsia="zh-CN"/>
        </w:rPr>
        <w:t>生徒数　：約</w:t>
      </w:r>
      <w:r w:rsidRPr="002F761D">
        <w:rPr>
          <w:rFonts w:ascii="ＭＳ 明朝" w:hAnsi="ＭＳ 明朝" w:hint="eastAsia"/>
          <w:sz w:val="20"/>
          <w:szCs w:val="20"/>
        </w:rPr>
        <w:t>7万人（直営の学習塾の生徒数として日本最大）</w:t>
      </w:r>
    </w:p>
    <w:p w:rsidR="00390272" w:rsidRPr="002F761D" w:rsidRDefault="004847F7" w:rsidP="008416E1">
      <w:pPr>
        <w:spacing w:line="340" w:lineRule="exact"/>
        <w:ind w:leftChars="-1" w:left="-2" w:rightChars="-52" w:right="-109" w:firstLine="2"/>
        <w:rPr>
          <w:b/>
          <w:sz w:val="20"/>
          <w:szCs w:val="20"/>
          <w:lang w:eastAsia="zh-CN"/>
        </w:rPr>
      </w:pPr>
      <w:r w:rsidRPr="002F761D">
        <w:rPr>
          <w:rFonts w:ascii="ＭＳ 明朝" w:hAnsi="ＭＳ 明朝" w:hint="eastAsia"/>
          <w:sz w:val="20"/>
          <w:szCs w:val="20"/>
          <w:lang w:eastAsia="zh-CN"/>
        </w:rPr>
        <w:t xml:space="preserve">　校舎数　：約</w:t>
      </w:r>
      <w:r w:rsidR="002F761D" w:rsidRPr="002F761D">
        <w:rPr>
          <w:rFonts w:ascii="ＭＳ 明朝" w:hAnsi="ＭＳ 明朝" w:hint="eastAsia"/>
          <w:sz w:val="20"/>
          <w:szCs w:val="20"/>
          <w:lang w:eastAsia="zh-CN"/>
        </w:rPr>
        <w:t>43</w:t>
      </w:r>
      <w:r w:rsidRPr="002F761D">
        <w:rPr>
          <w:rFonts w:ascii="ＭＳ 明朝" w:hAnsi="ＭＳ 明朝" w:hint="eastAsia"/>
          <w:sz w:val="20"/>
          <w:szCs w:val="20"/>
          <w:lang w:eastAsia="zh-CN"/>
        </w:rPr>
        <w:t>0校</w:t>
      </w:r>
      <w:r w:rsidR="008416E1">
        <w:rPr>
          <w:rFonts w:ascii="ＭＳ 明朝" w:hAnsi="ＭＳ 明朝"/>
          <w:sz w:val="20"/>
          <w:szCs w:val="20"/>
          <w:lang w:eastAsia="zh-CN"/>
        </w:rPr>
        <w:br/>
      </w:r>
    </w:p>
    <w:p w:rsidR="00390272" w:rsidRPr="00E76CF3" w:rsidRDefault="002F761D" w:rsidP="00285D38">
      <w:pPr>
        <w:pStyle w:val="aa"/>
        <w:ind w:leftChars="0" w:left="0"/>
        <w:rPr>
          <w:b/>
          <w:sz w:val="20"/>
          <w:szCs w:val="20"/>
          <w:lang w:eastAsia="zh-CN"/>
        </w:rPr>
      </w:pPr>
      <w:r w:rsidRPr="00E76CF3">
        <w:rPr>
          <w:rFonts w:hint="eastAsia"/>
          <w:b/>
          <w:sz w:val="20"/>
          <w:szCs w:val="20"/>
          <w:lang w:eastAsia="zh-CN"/>
        </w:rPr>
        <w:t>【</w:t>
      </w:r>
      <w:r w:rsidRPr="00E76CF3">
        <w:rPr>
          <w:rFonts w:hint="eastAsia"/>
          <w:b/>
          <w:sz w:val="20"/>
          <w:szCs w:val="20"/>
          <w:lang w:eastAsia="zh-CN"/>
        </w:rPr>
        <w:t>Woman &amp; Crowd</w:t>
      </w:r>
      <w:r w:rsidRPr="00E76CF3">
        <w:rPr>
          <w:rFonts w:hint="eastAsia"/>
          <w:b/>
          <w:sz w:val="20"/>
          <w:szCs w:val="20"/>
        </w:rPr>
        <w:t>の</w:t>
      </w:r>
      <w:r w:rsidRPr="00E76CF3">
        <w:rPr>
          <w:rFonts w:hint="eastAsia"/>
          <w:b/>
          <w:sz w:val="20"/>
          <w:szCs w:val="20"/>
          <w:lang w:eastAsia="zh-CN"/>
        </w:rPr>
        <w:t>概要】</w:t>
      </w:r>
    </w:p>
    <w:p w:rsidR="002357BE" w:rsidRPr="00E76CF3" w:rsidRDefault="002357BE" w:rsidP="002357BE">
      <w:pPr>
        <w:jc w:val="left"/>
        <w:rPr>
          <w:sz w:val="20"/>
          <w:szCs w:val="20"/>
          <w:lang w:eastAsia="zh-CN"/>
        </w:rPr>
      </w:pPr>
      <w:r w:rsidRPr="00E76CF3">
        <w:rPr>
          <w:rFonts w:hint="eastAsia"/>
          <w:sz w:val="20"/>
          <w:szCs w:val="20"/>
          <w:lang w:eastAsia="zh-CN"/>
        </w:rPr>
        <w:t>女性の様々な働き方の支援を専門に行う株式会社</w:t>
      </w:r>
      <w:r w:rsidRPr="00E76CF3">
        <w:rPr>
          <w:rFonts w:hint="eastAsia"/>
          <w:sz w:val="20"/>
          <w:szCs w:val="20"/>
          <w:lang w:eastAsia="zh-CN"/>
        </w:rPr>
        <w:t>STRIDE</w:t>
      </w:r>
      <w:r w:rsidRPr="00E76CF3">
        <w:rPr>
          <w:rFonts w:hint="eastAsia"/>
          <w:sz w:val="20"/>
          <w:szCs w:val="20"/>
          <w:lang w:eastAsia="zh-CN"/>
        </w:rPr>
        <w:t>が運営する、</w:t>
      </w:r>
      <w:r w:rsidRPr="00E76CF3">
        <w:rPr>
          <w:rFonts w:hint="eastAsia"/>
          <w:sz w:val="20"/>
          <w:szCs w:val="20"/>
          <w:lang w:eastAsia="zh-CN"/>
        </w:rPr>
        <w:t>18</w:t>
      </w:r>
      <w:r w:rsidRPr="00E76CF3">
        <w:rPr>
          <w:rFonts w:hint="eastAsia"/>
          <w:sz w:val="20"/>
          <w:szCs w:val="20"/>
          <w:lang w:eastAsia="zh-CN"/>
        </w:rPr>
        <w:t>歳以上の女性を対象としたクラウドソーシングサービスです。時間や場所を選ばず、インターネット経由で仕事を受託できるプラットフォームとして、仕事をしたいワーカーと、仕事を依頼したいクライアント（個人・法人）をマッチングし、オンライン上で仕事の依頼、納品が可能な仕組みやサービスを提供します。アンケート回答や</w:t>
      </w:r>
      <w:r w:rsidRPr="00E76CF3">
        <w:rPr>
          <w:rFonts w:hint="eastAsia"/>
          <w:sz w:val="20"/>
          <w:szCs w:val="20"/>
          <w:lang w:eastAsia="zh-CN"/>
        </w:rPr>
        <w:t>Web</w:t>
      </w:r>
      <w:r w:rsidRPr="00E76CF3">
        <w:rPr>
          <w:rFonts w:hint="eastAsia"/>
          <w:sz w:val="20"/>
          <w:szCs w:val="20"/>
          <w:lang w:eastAsia="zh-CN"/>
        </w:rPr>
        <w:t>サイトの記事作成など、専門的な知識がなくても取り組むことができ、「女性の新しい働き方」を提案しています。（詳しくはコチラ⇒</w:t>
      </w:r>
      <w:r w:rsidRPr="00E76CF3">
        <w:rPr>
          <w:rFonts w:hint="eastAsia"/>
          <w:sz w:val="20"/>
          <w:szCs w:val="20"/>
          <w:lang w:eastAsia="zh-CN"/>
        </w:rPr>
        <w:t xml:space="preserve"> https://womancrowd.jp/</w:t>
      </w:r>
      <w:r w:rsidRPr="00E76CF3">
        <w:rPr>
          <w:rFonts w:hint="eastAsia"/>
          <w:sz w:val="20"/>
          <w:szCs w:val="20"/>
          <w:lang w:eastAsia="zh-CN"/>
        </w:rPr>
        <w:t>）</w:t>
      </w:r>
    </w:p>
    <w:p w:rsidR="002357BE" w:rsidRPr="00E76CF3" w:rsidRDefault="002357BE" w:rsidP="002357BE">
      <w:pPr>
        <w:pStyle w:val="aa"/>
        <w:jc w:val="left"/>
        <w:rPr>
          <w:sz w:val="20"/>
          <w:szCs w:val="20"/>
          <w:lang w:eastAsia="zh-CN"/>
        </w:rPr>
      </w:pPr>
    </w:p>
    <w:p w:rsidR="002357BE" w:rsidRPr="00E76CF3" w:rsidRDefault="002357BE" w:rsidP="002357BE">
      <w:pPr>
        <w:jc w:val="left"/>
        <w:rPr>
          <w:sz w:val="20"/>
          <w:szCs w:val="20"/>
          <w:lang w:eastAsia="zh-CN"/>
        </w:rPr>
      </w:pPr>
      <w:r w:rsidRPr="00E76CF3">
        <w:rPr>
          <w:rFonts w:hint="eastAsia"/>
          <w:sz w:val="20"/>
          <w:szCs w:val="20"/>
          <w:lang w:eastAsia="zh-CN"/>
        </w:rPr>
        <w:t>株式会社</w:t>
      </w:r>
      <w:r w:rsidRPr="00E76CF3">
        <w:rPr>
          <w:rFonts w:hint="eastAsia"/>
          <w:sz w:val="20"/>
          <w:szCs w:val="20"/>
          <w:lang w:eastAsia="zh-CN"/>
        </w:rPr>
        <w:t>STRIDE</w:t>
      </w:r>
      <w:r w:rsidRPr="00E76CF3">
        <w:rPr>
          <w:rFonts w:hint="eastAsia"/>
          <w:sz w:val="20"/>
          <w:szCs w:val="20"/>
          <w:lang w:eastAsia="zh-CN"/>
        </w:rPr>
        <w:t>は株式会社サイバーエージェントの</w:t>
      </w:r>
      <w:r w:rsidRPr="00E76CF3">
        <w:rPr>
          <w:rFonts w:hint="eastAsia"/>
          <w:sz w:val="20"/>
          <w:szCs w:val="20"/>
          <w:lang w:eastAsia="zh-CN"/>
        </w:rPr>
        <w:t>100%</w:t>
      </w:r>
      <w:r w:rsidRPr="00E76CF3">
        <w:rPr>
          <w:rFonts w:hint="eastAsia"/>
          <w:sz w:val="20"/>
          <w:szCs w:val="20"/>
          <w:lang w:eastAsia="zh-CN"/>
        </w:rPr>
        <w:t>子会社として、</w:t>
      </w:r>
      <w:r w:rsidRPr="00E76CF3">
        <w:rPr>
          <w:rFonts w:hint="eastAsia"/>
          <w:sz w:val="20"/>
          <w:szCs w:val="20"/>
          <w:lang w:eastAsia="zh-CN"/>
        </w:rPr>
        <w:t>2014</w:t>
      </w:r>
      <w:r w:rsidRPr="00E76CF3">
        <w:rPr>
          <w:rFonts w:hint="eastAsia"/>
          <w:sz w:val="20"/>
          <w:szCs w:val="20"/>
          <w:lang w:eastAsia="zh-CN"/>
        </w:rPr>
        <w:t>年</w:t>
      </w:r>
      <w:r w:rsidRPr="00E76CF3">
        <w:rPr>
          <w:rFonts w:hint="eastAsia"/>
          <w:sz w:val="20"/>
          <w:szCs w:val="20"/>
          <w:lang w:eastAsia="zh-CN"/>
        </w:rPr>
        <w:t>9</w:t>
      </w:r>
      <w:r w:rsidRPr="00E76CF3">
        <w:rPr>
          <w:rFonts w:hint="eastAsia"/>
          <w:sz w:val="20"/>
          <w:szCs w:val="20"/>
          <w:lang w:eastAsia="zh-CN"/>
        </w:rPr>
        <w:t>月</w:t>
      </w:r>
      <w:r w:rsidRPr="00E76CF3">
        <w:rPr>
          <w:rFonts w:hint="eastAsia"/>
          <w:sz w:val="20"/>
          <w:szCs w:val="20"/>
          <w:lang w:eastAsia="zh-CN"/>
        </w:rPr>
        <w:t>1</w:t>
      </w:r>
      <w:r w:rsidRPr="00E76CF3">
        <w:rPr>
          <w:rFonts w:hint="eastAsia"/>
          <w:sz w:val="20"/>
          <w:szCs w:val="20"/>
          <w:lang w:eastAsia="zh-CN"/>
        </w:rPr>
        <w:t>日に設立されました。</w:t>
      </w:r>
    </w:p>
    <w:p w:rsidR="00390272" w:rsidRPr="00E76CF3" w:rsidRDefault="002357BE" w:rsidP="002357BE">
      <w:pPr>
        <w:pStyle w:val="aa"/>
        <w:ind w:leftChars="0" w:left="0"/>
        <w:jc w:val="left"/>
        <w:rPr>
          <w:b/>
          <w:sz w:val="20"/>
          <w:szCs w:val="20"/>
          <w:lang w:eastAsia="zh-CN"/>
        </w:rPr>
      </w:pPr>
      <w:r w:rsidRPr="00E76CF3">
        <w:rPr>
          <w:rFonts w:hint="eastAsia"/>
          <w:sz w:val="20"/>
          <w:szCs w:val="20"/>
          <w:lang w:eastAsia="zh-CN"/>
        </w:rPr>
        <w:t>株式会社</w:t>
      </w:r>
      <w:r w:rsidRPr="00E76CF3">
        <w:rPr>
          <w:rFonts w:hint="eastAsia"/>
          <w:sz w:val="20"/>
          <w:szCs w:val="20"/>
          <w:lang w:eastAsia="zh-CN"/>
        </w:rPr>
        <w:t>STRIDE</w:t>
      </w:r>
      <w:r w:rsidRPr="00E76CF3">
        <w:rPr>
          <w:rFonts w:hint="eastAsia"/>
          <w:sz w:val="20"/>
          <w:szCs w:val="20"/>
          <w:lang w:eastAsia="zh-CN"/>
        </w:rPr>
        <w:t>の</w:t>
      </w:r>
      <w:r w:rsidRPr="00E76CF3">
        <w:rPr>
          <w:rFonts w:hint="eastAsia"/>
          <w:sz w:val="20"/>
          <w:szCs w:val="20"/>
          <w:lang w:eastAsia="zh-CN"/>
        </w:rPr>
        <w:t>HP</w:t>
      </w:r>
      <w:r w:rsidRPr="00E76CF3">
        <w:rPr>
          <w:rFonts w:hint="eastAsia"/>
          <w:sz w:val="20"/>
          <w:szCs w:val="20"/>
          <w:lang w:eastAsia="zh-CN"/>
        </w:rPr>
        <w:t>はコチラ⇒</w:t>
      </w:r>
      <w:r w:rsidRPr="00E76CF3">
        <w:rPr>
          <w:rFonts w:hint="eastAsia"/>
          <w:sz w:val="20"/>
          <w:szCs w:val="20"/>
          <w:lang w:eastAsia="zh-CN"/>
        </w:rPr>
        <w:t xml:space="preserve"> http://stride-inc.co.jp/</w:t>
      </w:r>
    </w:p>
    <w:p w:rsidR="00390272" w:rsidRDefault="00390272" w:rsidP="00285D38">
      <w:pPr>
        <w:pStyle w:val="aa"/>
        <w:ind w:leftChars="0" w:left="0"/>
        <w:rPr>
          <w:b/>
          <w:sz w:val="20"/>
          <w:szCs w:val="20"/>
        </w:rPr>
      </w:pPr>
    </w:p>
    <w:p w:rsidR="00306D43" w:rsidRDefault="00306D43" w:rsidP="00285D38">
      <w:pPr>
        <w:pStyle w:val="aa"/>
        <w:ind w:leftChars="0" w:left="0"/>
        <w:rPr>
          <w:b/>
          <w:sz w:val="20"/>
          <w:szCs w:val="20"/>
        </w:rPr>
      </w:pPr>
    </w:p>
    <w:p w:rsidR="00306D43" w:rsidRDefault="00306D43" w:rsidP="00285D38">
      <w:pPr>
        <w:pStyle w:val="aa"/>
        <w:ind w:leftChars="0" w:left="0"/>
        <w:rPr>
          <w:b/>
          <w:sz w:val="20"/>
          <w:szCs w:val="20"/>
        </w:rPr>
      </w:pPr>
    </w:p>
    <w:p w:rsidR="00390272" w:rsidRPr="00285D38" w:rsidRDefault="00390272" w:rsidP="00285D38">
      <w:pPr>
        <w:pStyle w:val="aa"/>
        <w:ind w:leftChars="0" w:left="0"/>
        <w:rPr>
          <w:b/>
          <w:sz w:val="20"/>
          <w:szCs w:val="20"/>
        </w:rPr>
      </w:pPr>
      <w:r>
        <w:rPr>
          <w:rFonts w:hint="eastAsia"/>
          <w:b/>
          <w:sz w:val="20"/>
          <w:szCs w:val="20"/>
        </w:rPr>
        <w:t>【アンケートの質問と選択肢】</w:t>
      </w:r>
    </w:p>
    <w:p w:rsidR="00390272" w:rsidRPr="00324460" w:rsidRDefault="00285D38" w:rsidP="00390272">
      <w:pPr>
        <w:rPr>
          <w:sz w:val="20"/>
          <w:szCs w:val="20"/>
          <w:u w:val="wave"/>
        </w:rPr>
      </w:pPr>
      <w:r w:rsidRPr="00324460">
        <w:rPr>
          <w:rFonts w:hint="eastAsia"/>
          <w:sz w:val="20"/>
          <w:szCs w:val="20"/>
          <w:u w:val="wave"/>
        </w:rPr>
        <w:t>質問項目</w:t>
      </w:r>
      <w:r w:rsidR="00390272" w:rsidRPr="00324460">
        <w:rPr>
          <w:rFonts w:hint="eastAsia"/>
          <w:sz w:val="20"/>
          <w:szCs w:val="20"/>
          <w:u w:val="wave"/>
        </w:rPr>
        <w:t>と回答の選択肢は次の通りです。</w:t>
      </w:r>
    </w:p>
    <w:p w:rsidR="00390272" w:rsidRDefault="00390272" w:rsidP="00390272">
      <w:pPr>
        <w:rPr>
          <w:sz w:val="20"/>
          <w:szCs w:val="20"/>
        </w:rPr>
      </w:pPr>
    </w:p>
    <w:p w:rsidR="00285D38" w:rsidRPr="00390272" w:rsidRDefault="00285D38" w:rsidP="00390272">
      <w:pPr>
        <w:pStyle w:val="aa"/>
        <w:numPr>
          <w:ilvl w:val="0"/>
          <w:numId w:val="2"/>
        </w:numPr>
        <w:ind w:leftChars="0"/>
        <w:rPr>
          <w:sz w:val="20"/>
          <w:szCs w:val="20"/>
        </w:rPr>
      </w:pPr>
      <w:r w:rsidRPr="002243B8">
        <w:rPr>
          <w:rFonts w:hint="eastAsia"/>
          <w:b/>
          <w:sz w:val="20"/>
          <w:szCs w:val="20"/>
        </w:rPr>
        <w:t xml:space="preserve">年代を教えてください。　</w:t>
      </w:r>
      <w:r w:rsidR="00390272">
        <w:rPr>
          <w:rFonts w:hint="eastAsia"/>
          <w:sz w:val="20"/>
          <w:szCs w:val="20"/>
        </w:rPr>
        <w:br/>
      </w:r>
      <w:r w:rsidR="00390272" w:rsidRPr="002243B8">
        <w:rPr>
          <w:rFonts w:hint="eastAsia"/>
          <w:color w:val="548DD4" w:themeColor="text2" w:themeTint="99"/>
          <w:sz w:val="20"/>
          <w:szCs w:val="20"/>
        </w:rPr>
        <w:t>選択肢</w:t>
      </w:r>
      <w:r w:rsidR="008416E1" w:rsidRPr="002243B8">
        <w:rPr>
          <w:rFonts w:hint="eastAsia"/>
          <w:color w:val="548DD4" w:themeColor="text2" w:themeTint="99"/>
          <w:sz w:val="20"/>
          <w:szCs w:val="20"/>
        </w:rPr>
        <w:t>：</w:t>
      </w:r>
      <w:r w:rsidR="00390272" w:rsidRPr="002243B8">
        <w:rPr>
          <w:rFonts w:hint="eastAsia"/>
          <w:color w:val="548DD4" w:themeColor="text2" w:themeTint="99"/>
          <w:sz w:val="20"/>
          <w:szCs w:val="20"/>
        </w:rPr>
        <w:t>10</w:t>
      </w:r>
      <w:r w:rsidR="00390272" w:rsidRPr="002243B8">
        <w:rPr>
          <w:rFonts w:hint="eastAsia"/>
          <w:color w:val="548DD4" w:themeColor="text2" w:themeTint="99"/>
          <w:sz w:val="20"/>
          <w:szCs w:val="20"/>
        </w:rPr>
        <w:t>代、</w:t>
      </w:r>
      <w:r w:rsidR="00390272" w:rsidRPr="002243B8">
        <w:rPr>
          <w:rFonts w:hint="eastAsia"/>
          <w:color w:val="548DD4" w:themeColor="text2" w:themeTint="99"/>
          <w:sz w:val="20"/>
          <w:szCs w:val="20"/>
        </w:rPr>
        <w:t>20</w:t>
      </w:r>
      <w:r w:rsidR="00390272" w:rsidRPr="002243B8">
        <w:rPr>
          <w:rFonts w:hint="eastAsia"/>
          <w:color w:val="548DD4" w:themeColor="text2" w:themeTint="99"/>
          <w:sz w:val="20"/>
          <w:szCs w:val="20"/>
        </w:rPr>
        <w:t>代、</w:t>
      </w:r>
      <w:r w:rsidR="00390272" w:rsidRPr="002243B8">
        <w:rPr>
          <w:rFonts w:hint="eastAsia"/>
          <w:color w:val="548DD4" w:themeColor="text2" w:themeTint="99"/>
          <w:sz w:val="20"/>
          <w:szCs w:val="20"/>
        </w:rPr>
        <w:t>30</w:t>
      </w:r>
      <w:r w:rsidR="00390272" w:rsidRPr="002243B8">
        <w:rPr>
          <w:rFonts w:hint="eastAsia"/>
          <w:color w:val="548DD4" w:themeColor="text2" w:themeTint="99"/>
          <w:sz w:val="20"/>
          <w:szCs w:val="20"/>
        </w:rPr>
        <w:t>代、</w:t>
      </w:r>
      <w:r w:rsidR="00390272" w:rsidRPr="002243B8">
        <w:rPr>
          <w:rFonts w:hint="eastAsia"/>
          <w:color w:val="548DD4" w:themeColor="text2" w:themeTint="99"/>
          <w:sz w:val="20"/>
          <w:szCs w:val="20"/>
        </w:rPr>
        <w:t>40</w:t>
      </w:r>
      <w:r w:rsidR="00390272" w:rsidRPr="002243B8">
        <w:rPr>
          <w:rFonts w:hint="eastAsia"/>
          <w:color w:val="548DD4" w:themeColor="text2" w:themeTint="99"/>
          <w:sz w:val="20"/>
          <w:szCs w:val="20"/>
        </w:rPr>
        <w:t>代、</w:t>
      </w:r>
      <w:r w:rsidR="00390272" w:rsidRPr="002243B8">
        <w:rPr>
          <w:rFonts w:hint="eastAsia"/>
          <w:color w:val="548DD4" w:themeColor="text2" w:themeTint="99"/>
          <w:sz w:val="20"/>
          <w:szCs w:val="20"/>
        </w:rPr>
        <w:t>50</w:t>
      </w:r>
      <w:r w:rsidR="00390272" w:rsidRPr="002243B8">
        <w:rPr>
          <w:rFonts w:hint="eastAsia"/>
          <w:color w:val="548DD4" w:themeColor="text2" w:themeTint="99"/>
          <w:sz w:val="20"/>
          <w:szCs w:val="20"/>
        </w:rPr>
        <w:t>代</w:t>
      </w:r>
    </w:p>
    <w:p w:rsidR="00390272" w:rsidRDefault="002F761D" w:rsidP="002F761D">
      <w:pPr>
        <w:pStyle w:val="aa"/>
        <w:numPr>
          <w:ilvl w:val="0"/>
          <w:numId w:val="2"/>
        </w:numPr>
        <w:ind w:leftChars="0"/>
        <w:rPr>
          <w:sz w:val="20"/>
          <w:szCs w:val="20"/>
        </w:rPr>
      </w:pPr>
      <w:r w:rsidRPr="002243B8">
        <w:rPr>
          <w:rFonts w:hint="eastAsia"/>
          <w:b/>
          <w:sz w:val="20"/>
          <w:szCs w:val="20"/>
        </w:rPr>
        <w:t>居住地域を教えてください。</w:t>
      </w:r>
      <w:r>
        <w:rPr>
          <w:sz w:val="20"/>
          <w:szCs w:val="20"/>
        </w:rPr>
        <w:br/>
      </w:r>
      <w:r w:rsidRPr="002243B8">
        <w:rPr>
          <w:rFonts w:hint="eastAsia"/>
          <w:color w:val="548DD4" w:themeColor="text2" w:themeTint="99"/>
          <w:sz w:val="20"/>
          <w:szCs w:val="20"/>
        </w:rPr>
        <w:t>選択肢</w:t>
      </w:r>
      <w:r w:rsidR="008416E1" w:rsidRPr="002243B8">
        <w:rPr>
          <w:rFonts w:hint="eastAsia"/>
          <w:color w:val="548DD4" w:themeColor="text2" w:themeTint="99"/>
          <w:sz w:val="20"/>
          <w:szCs w:val="20"/>
        </w:rPr>
        <w:t>：</w:t>
      </w:r>
      <w:r w:rsidRPr="002243B8">
        <w:rPr>
          <w:rFonts w:hint="eastAsia"/>
          <w:color w:val="548DD4" w:themeColor="text2" w:themeTint="99"/>
          <w:sz w:val="20"/>
          <w:szCs w:val="20"/>
        </w:rPr>
        <w:t>北海道、東北地方、関東、北陸、東海、関西、中国、四国、九州、沖縄県、その他</w:t>
      </w:r>
    </w:p>
    <w:p w:rsidR="002F761D" w:rsidRDefault="002F761D" w:rsidP="002F761D">
      <w:pPr>
        <w:pStyle w:val="aa"/>
        <w:numPr>
          <w:ilvl w:val="0"/>
          <w:numId w:val="2"/>
        </w:numPr>
        <w:ind w:leftChars="0"/>
        <w:rPr>
          <w:sz w:val="20"/>
          <w:szCs w:val="20"/>
        </w:rPr>
      </w:pPr>
      <w:r w:rsidRPr="002243B8">
        <w:rPr>
          <w:rFonts w:hint="eastAsia"/>
          <w:b/>
          <w:sz w:val="20"/>
          <w:szCs w:val="20"/>
        </w:rPr>
        <w:t>お子さまは何人いらっしゃいますか。</w:t>
      </w:r>
      <w:r>
        <w:rPr>
          <w:sz w:val="20"/>
          <w:szCs w:val="20"/>
        </w:rPr>
        <w:br/>
      </w:r>
      <w:r w:rsidRPr="002243B8">
        <w:rPr>
          <w:rFonts w:hint="eastAsia"/>
          <w:color w:val="548DD4" w:themeColor="text2" w:themeTint="99"/>
          <w:sz w:val="20"/>
          <w:szCs w:val="20"/>
        </w:rPr>
        <w:t>選択肢</w:t>
      </w:r>
      <w:r w:rsidR="008416E1" w:rsidRPr="002243B8">
        <w:rPr>
          <w:rFonts w:hint="eastAsia"/>
          <w:color w:val="548DD4" w:themeColor="text2" w:themeTint="99"/>
          <w:sz w:val="20"/>
          <w:szCs w:val="20"/>
        </w:rPr>
        <w:t>：</w:t>
      </w:r>
      <w:r w:rsidRPr="002243B8">
        <w:rPr>
          <w:rFonts w:hint="eastAsia"/>
          <w:color w:val="548DD4" w:themeColor="text2" w:themeTint="99"/>
          <w:sz w:val="20"/>
          <w:szCs w:val="20"/>
        </w:rPr>
        <w:t>妊娠中、</w:t>
      </w:r>
      <w:r w:rsidRPr="002243B8">
        <w:rPr>
          <w:rFonts w:hint="eastAsia"/>
          <w:color w:val="548DD4" w:themeColor="text2" w:themeTint="99"/>
          <w:sz w:val="20"/>
          <w:szCs w:val="20"/>
        </w:rPr>
        <w:t>1</w:t>
      </w:r>
      <w:r w:rsidRPr="002243B8">
        <w:rPr>
          <w:rFonts w:hint="eastAsia"/>
          <w:color w:val="548DD4" w:themeColor="text2" w:themeTint="99"/>
          <w:sz w:val="20"/>
          <w:szCs w:val="20"/>
        </w:rPr>
        <w:t>人、</w:t>
      </w:r>
      <w:r w:rsidRPr="002243B8">
        <w:rPr>
          <w:rFonts w:hint="eastAsia"/>
          <w:color w:val="548DD4" w:themeColor="text2" w:themeTint="99"/>
          <w:sz w:val="20"/>
          <w:szCs w:val="20"/>
        </w:rPr>
        <w:t>2</w:t>
      </w:r>
      <w:r w:rsidRPr="002243B8">
        <w:rPr>
          <w:rFonts w:hint="eastAsia"/>
          <w:color w:val="548DD4" w:themeColor="text2" w:themeTint="99"/>
          <w:sz w:val="20"/>
          <w:szCs w:val="20"/>
        </w:rPr>
        <w:t>人、</w:t>
      </w:r>
      <w:r w:rsidRPr="002243B8">
        <w:rPr>
          <w:rFonts w:hint="eastAsia"/>
          <w:color w:val="548DD4" w:themeColor="text2" w:themeTint="99"/>
          <w:sz w:val="20"/>
          <w:szCs w:val="20"/>
        </w:rPr>
        <w:t>3</w:t>
      </w:r>
      <w:r w:rsidRPr="002243B8">
        <w:rPr>
          <w:rFonts w:hint="eastAsia"/>
          <w:color w:val="548DD4" w:themeColor="text2" w:themeTint="99"/>
          <w:sz w:val="20"/>
          <w:szCs w:val="20"/>
        </w:rPr>
        <w:t>人、</w:t>
      </w:r>
      <w:r w:rsidRPr="002243B8">
        <w:rPr>
          <w:rFonts w:hint="eastAsia"/>
          <w:color w:val="548DD4" w:themeColor="text2" w:themeTint="99"/>
          <w:sz w:val="20"/>
          <w:szCs w:val="20"/>
        </w:rPr>
        <w:t>4</w:t>
      </w:r>
      <w:r w:rsidRPr="002243B8">
        <w:rPr>
          <w:rFonts w:hint="eastAsia"/>
          <w:color w:val="548DD4" w:themeColor="text2" w:themeTint="99"/>
          <w:sz w:val="20"/>
          <w:szCs w:val="20"/>
        </w:rPr>
        <w:t>人、</w:t>
      </w:r>
      <w:r w:rsidRPr="002243B8">
        <w:rPr>
          <w:rFonts w:hint="eastAsia"/>
          <w:color w:val="548DD4" w:themeColor="text2" w:themeTint="99"/>
          <w:sz w:val="20"/>
          <w:szCs w:val="20"/>
        </w:rPr>
        <w:t>5</w:t>
      </w:r>
      <w:r w:rsidRPr="002243B8">
        <w:rPr>
          <w:rFonts w:hint="eastAsia"/>
          <w:color w:val="548DD4" w:themeColor="text2" w:themeTint="99"/>
          <w:sz w:val="20"/>
          <w:szCs w:val="20"/>
        </w:rPr>
        <w:t>人以上</w:t>
      </w:r>
    </w:p>
    <w:p w:rsidR="002F761D" w:rsidRDefault="002F761D" w:rsidP="002F761D">
      <w:pPr>
        <w:pStyle w:val="aa"/>
        <w:numPr>
          <w:ilvl w:val="0"/>
          <w:numId w:val="2"/>
        </w:numPr>
        <w:ind w:leftChars="0"/>
        <w:rPr>
          <w:sz w:val="20"/>
          <w:szCs w:val="20"/>
        </w:rPr>
      </w:pPr>
      <w:r w:rsidRPr="002243B8">
        <w:rPr>
          <w:rFonts w:hint="eastAsia"/>
          <w:b/>
          <w:sz w:val="20"/>
          <w:szCs w:val="20"/>
        </w:rPr>
        <w:t>一番下のお子さまは何歳ですか。</w:t>
      </w:r>
      <w:r>
        <w:rPr>
          <w:sz w:val="20"/>
          <w:szCs w:val="20"/>
        </w:rPr>
        <w:br/>
      </w:r>
      <w:r w:rsidRPr="002243B8">
        <w:rPr>
          <w:rFonts w:hint="eastAsia"/>
          <w:color w:val="548DD4" w:themeColor="text2" w:themeTint="99"/>
          <w:sz w:val="20"/>
          <w:szCs w:val="20"/>
        </w:rPr>
        <w:t>選択肢</w:t>
      </w:r>
      <w:r w:rsidR="008416E1" w:rsidRPr="002243B8">
        <w:rPr>
          <w:rFonts w:hint="eastAsia"/>
          <w:color w:val="548DD4" w:themeColor="text2" w:themeTint="99"/>
          <w:sz w:val="20"/>
          <w:szCs w:val="20"/>
        </w:rPr>
        <w:t>：</w:t>
      </w:r>
      <w:r w:rsidRPr="002243B8">
        <w:rPr>
          <w:rFonts w:hint="eastAsia"/>
          <w:color w:val="548DD4" w:themeColor="text2" w:themeTint="99"/>
          <w:sz w:val="20"/>
          <w:szCs w:val="20"/>
        </w:rPr>
        <w:t>妊娠中、</w:t>
      </w:r>
      <w:r w:rsidRPr="002243B8">
        <w:rPr>
          <w:rFonts w:hint="eastAsia"/>
          <w:color w:val="548DD4" w:themeColor="text2" w:themeTint="99"/>
          <w:sz w:val="20"/>
          <w:szCs w:val="20"/>
        </w:rPr>
        <w:t>0</w:t>
      </w:r>
      <w:r w:rsidRPr="002243B8">
        <w:rPr>
          <w:rFonts w:hint="eastAsia"/>
          <w:color w:val="548DD4" w:themeColor="text2" w:themeTint="99"/>
          <w:sz w:val="20"/>
          <w:szCs w:val="20"/>
        </w:rPr>
        <w:t>歳、</w:t>
      </w:r>
      <w:r w:rsidRPr="002243B8">
        <w:rPr>
          <w:rFonts w:hint="eastAsia"/>
          <w:color w:val="548DD4" w:themeColor="text2" w:themeTint="99"/>
          <w:sz w:val="20"/>
          <w:szCs w:val="20"/>
        </w:rPr>
        <w:t>1</w:t>
      </w:r>
      <w:r w:rsidRPr="002243B8">
        <w:rPr>
          <w:rFonts w:hint="eastAsia"/>
          <w:color w:val="548DD4" w:themeColor="text2" w:themeTint="99"/>
          <w:sz w:val="20"/>
          <w:szCs w:val="20"/>
        </w:rPr>
        <w:t>歳、</w:t>
      </w:r>
      <w:r w:rsidRPr="002243B8">
        <w:rPr>
          <w:rFonts w:hint="eastAsia"/>
          <w:color w:val="548DD4" w:themeColor="text2" w:themeTint="99"/>
          <w:sz w:val="20"/>
          <w:szCs w:val="20"/>
        </w:rPr>
        <w:t>2</w:t>
      </w:r>
      <w:r w:rsidRPr="002243B8">
        <w:rPr>
          <w:rFonts w:hint="eastAsia"/>
          <w:color w:val="548DD4" w:themeColor="text2" w:themeTint="99"/>
          <w:sz w:val="20"/>
          <w:szCs w:val="20"/>
        </w:rPr>
        <w:t>歳、</w:t>
      </w:r>
      <w:r w:rsidRPr="002243B8">
        <w:rPr>
          <w:rFonts w:hint="eastAsia"/>
          <w:color w:val="548DD4" w:themeColor="text2" w:themeTint="99"/>
          <w:sz w:val="20"/>
          <w:szCs w:val="20"/>
        </w:rPr>
        <w:t>3</w:t>
      </w:r>
      <w:r w:rsidRPr="002243B8">
        <w:rPr>
          <w:rFonts w:hint="eastAsia"/>
          <w:color w:val="548DD4" w:themeColor="text2" w:themeTint="99"/>
          <w:sz w:val="20"/>
          <w:szCs w:val="20"/>
        </w:rPr>
        <w:t>歳、</w:t>
      </w:r>
      <w:r w:rsidRPr="002243B8">
        <w:rPr>
          <w:rFonts w:hint="eastAsia"/>
          <w:color w:val="548DD4" w:themeColor="text2" w:themeTint="99"/>
          <w:sz w:val="20"/>
          <w:szCs w:val="20"/>
        </w:rPr>
        <w:t>4</w:t>
      </w:r>
      <w:r w:rsidRPr="002243B8">
        <w:rPr>
          <w:rFonts w:hint="eastAsia"/>
          <w:color w:val="548DD4" w:themeColor="text2" w:themeTint="99"/>
          <w:sz w:val="20"/>
          <w:szCs w:val="20"/>
        </w:rPr>
        <w:t>歳、</w:t>
      </w:r>
      <w:r w:rsidRPr="002243B8">
        <w:rPr>
          <w:rFonts w:hint="eastAsia"/>
          <w:color w:val="548DD4" w:themeColor="text2" w:themeTint="99"/>
          <w:sz w:val="20"/>
          <w:szCs w:val="20"/>
        </w:rPr>
        <w:t>5</w:t>
      </w:r>
      <w:r w:rsidRPr="002243B8">
        <w:rPr>
          <w:rFonts w:hint="eastAsia"/>
          <w:color w:val="548DD4" w:themeColor="text2" w:themeTint="99"/>
          <w:sz w:val="20"/>
          <w:szCs w:val="20"/>
        </w:rPr>
        <w:t>歳、</w:t>
      </w:r>
      <w:r w:rsidRPr="002243B8">
        <w:rPr>
          <w:rFonts w:hint="eastAsia"/>
          <w:color w:val="548DD4" w:themeColor="text2" w:themeTint="99"/>
          <w:sz w:val="20"/>
          <w:szCs w:val="20"/>
        </w:rPr>
        <w:t>6</w:t>
      </w:r>
      <w:r w:rsidRPr="002243B8">
        <w:rPr>
          <w:rFonts w:hint="eastAsia"/>
          <w:color w:val="548DD4" w:themeColor="text2" w:themeTint="99"/>
          <w:sz w:val="20"/>
          <w:szCs w:val="20"/>
        </w:rPr>
        <w:t>歳、</w:t>
      </w:r>
      <w:r w:rsidRPr="002243B8">
        <w:rPr>
          <w:rFonts w:hint="eastAsia"/>
          <w:color w:val="548DD4" w:themeColor="text2" w:themeTint="99"/>
          <w:sz w:val="20"/>
          <w:szCs w:val="20"/>
        </w:rPr>
        <w:t>7</w:t>
      </w:r>
      <w:r w:rsidRPr="002243B8">
        <w:rPr>
          <w:rFonts w:hint="eastAsia"/>
          <w:color w:val="548DD4" w:themeColor="text2" w:themeTint="99"/>
          <w:sz w:val="20"/>
          <w:szCs w:val="20"/>
        </w:rPr>
        <w:t>歳、</w:t>
      </w:r>
      <w:r w:rsidRPr="002243B8">
        <w:rPr>
          <w:rFonts w:hint="eastAsia"/>
          <w:color w:val="548DD4" w:themeColor="text2" w:themeTint="99"/>
          <w:sz w:val="20"/>
          <w:szCs w:val="20"/>
        </w:rPr>
        <w:t>8</w:t>
      </w:r>
      <w:r w:rsidRPr="002243B8">
        <w:rPr>
          <w:rFonts w:hint="eastAsia"/>
          <w:color w:val="548DD4" w:themeColor="text2" w:themeTint="99"/>
          <w:sz w:val="20"/>
          <w:szCs w:val="20"/>
        </w:rPr>
        <w:t>歳、</w:t>
      </w:r>
      <w:r w:rsidRPr="002243B8">
        <w:rPr>
          <w:rFonts w:hint="eastAsia"/>
          <w:color w:val="548DD4" w:themeColor="text2" w:themeTint="99"/>
          <w:sz w:val="20"/>
          <w:szCs w:val="20"/>
        </w:rPr>
        <w:t>9</w:t>
      </w:r>
      <w:r w:rsidRPr="002243B8">
        <w:rPr>
          <w:rFonts w:hint="eastAsia"/>
          <w:color w:val="548DD4" w:themeColor="text2" w:themeTint="99"/>
          <w:sz w:val="20"/>
          <w:szCs w:val="20"/>
        </w:rPr>
        <w:t>歳、</w:t>
      </w:r>
      <w:r w:rsidRPr="002243B8">
        <w:rPr>
          <w:rFonts w:hint="eastAsia"/>
          <w:color w:val="548DD4" w:themeColor="text2" w:themeTint="99"/>
          <w:sz w:val="20"/>
          <w:szCs w:val="20"/>
        </w:rPr>
        <w:t>10</w:t>
      </w:r>
      <w:r w:rsidRPr="002243B8">
        <w:rPr>
          <w:rFonts w:hint="eastAsia"/>
          <w:color w:val="548DD4" w:themeColor="text2" w:themeTint="99"/>
          <w:sz w:val="20"/>
          <w:szCs w:val="20"/>
        </w:rPr>
        <w:t>歳、</w:t>
      </w:r>
      <w:r w:rsidR="002243B8" w:rsidRPr="002243B8">
        <w:rPr>
          <w:color w:val="548DD4" w:themeColor="text2" w:themeTint="99"/>
          <w:sz w:val="20"/>
          <w:szCs w:val="20"/>
        </w:rPr>
        <w:br/>
      </w:r>
      <w:r w:rsidRPr="002243B8">
        <w:rPr>
          <w:rFonts w:hint="eastAsia"/>
          <w:color w:val="548DD4" w:themeColor="text2" w:themeTint="99"/>
          <w:sz w:val="20"/>
          <w:szCs w:val="20"/>
        </w:rPr>
        <w:t>11</w:t>
      </w:r>
      <w:r w:rsidRPr="002243B8">
        <w:rPr>
          <w:rFonts w:hint="eastAsia"/>
          <w:color w:val="548DD4" w:themeColor="text2" w:themeTint="99"/>
          <w:sz w:val="20"/>
          <w:szCs w:val="20"/>
        </w:rPr>
        <w:t>歳</w:t>
      </w:r>
      <w:r w:rsidR="002243B8" w:rsidRPr="002243B8">
        <w:rPr>
          <w:rFonts w:hint="eastAsia"/>
          <w:color w:val="548DD4" w:themeColor="text2" w:themeTint="99"/>
          <w:sz w:val="20"/>
          <w:szCs w:val="20"/>
        </w:rPr>
        <w:t>、</w:t>
      </w:r>
      <w:r w:rsidR="00536BD3" w:rsidRPr="002243B8">
        <w:rPr>
          <w:rFonts w:hint="eastAsia"/>
          <w:color w:val="548DD4" w:themeColor="text2" w:themeTint="99"/>
          <w:sz w:val="20"/>
          <w:szCs w:val="20"/>
        </w:rPr>
        <w:t>12</w:t>
      </w:r>
      <w:r w:rsidR="00536BD3" w:rsidRPr="002243B8">
        <w:rPr>
          <w:rFonts w:hint="eastAsia"/>
          <w:color w:val="548DD4" w:themeColor="text2" w:themeTint="99"/>
          <w:sz w:val="20"/>
          <w:szCs w:val="20"/>
        </w:rPr>
        <w:t>歳、</w:t>
      </w:r>
      <w:r w:rsidR="00536BD3" w:rsidRPr="002243B8">
        <w:rPr>
          <w:rFonts w:hint="eastAsia"/>
          <w:color w:val="548DD4" w:themeColor="text2" w:themeTint="99"/>
          <w:sz w:val="20"/>
          <w:szCs w:val="20"/>
        </w:rPr>
        <w:t>13</w:t>
      </w:r>
      <w:r w:rsidR="00536BD3" w:rsidRPr="002243B8">
        <w:rPr>
          <w:rFonts w:hint="eastAsia"/>
          <w:color w:val="548DD4" w:themeColor="text2" w:themeTint="99"/>
          <w:sz w:val="20"/>
          <w:szCs w:val="20"/>
        </w:rPr>
        <w:t>歳、</w:t>
      </w:r>
      <w:r w:rsidR="00536BD3" w:rsidRPr="002243B8">
        <w:rPr>
          <w:rFonts w:hint="eastAsia"/>
          <w:color w:val="548DD4" w:themeColor="text2" w:themeTint="99"/>
          <w:sz w:val="20"/>
          <w:szCs w:val="20"/>
        </w:rPr>
        <w:t>14</w:t>
      </w:r>
      <w:r w:rsidR="00536BD3" w:rsidRPr="002243B8">
        <w:rPr>
          <w:rFonts w:hint="eastAsia"/>
          <w:color w:val="548DD4" w:themeColor="text2" w:themeTint="99"/>
          <w:sz w:val="20"/>
          <w:szCs w:val="20"/>
        </w:rPr>
        <w:t>歳、</w:t>
      </w:r>
      <w:r w:rsidR="00536BD3" w:rsidRPr="002243B8">
        <w:rPr>
          <w:rFonts w:hint="eastAsia"/>
          <w:color w:val="548DD4" w:themeColor="text2" w:themeTint="99"/>
          <w:sz w:val="20"/>
          <w:szCs w:val="20"/>
        </w:rPr>
        <w:t>15</w:t>
      </w:r>
      <w:r w:rsidR="00536BD3" w:rsidRPr="002243B8">
        <w:rPr>
          <w:rFonts w:hint="eastAsia"/>
          <w:color w:val="548DD4" w:themeColor="text2" w:themeTint="99"/>
          <w:sz w:val="20"/>
          <w:szCs w:val="20"/>
        </w:rPr>
        <w:t>歳、</w:t>
      </w:r>
      <w:r w:rsidR="00536BD3" w:rsidRPr="002243B8">
        <w:rPr>
          <w:rFonts w:hint="eastAsia"/>
          <w:color w:val="548DD4" w:themeColor="text2" w:themeTint="99"/>
          <w:sz w:val="20"/>
          <w:szCs w:val="20"/>
        </w:rPr>
        <w:t>16</w:t>
      </w:r>
      <w:r w:rsidR="00536BD3" w:rsidRPr="002243B8">
        <w:rPr>
          <w:rFonts w:hint="eastAsia"/>
          <w:color w:val="548DD4" w:themeColor="text2" w:themeTint="99"/>
          <w:sz w:val="20"/>
          <w:szCs w:val="20"/>
        </w:rPr>
        <w:t>歳以上</w:t>
      </w:r>
    </w:p>
    <w:p w:rsidR="00536BD3" w:rsidRPr="00536BD3" w:rsidRDefault="00536BD3" w:rsidP="00536BD3">
      <w:pPr>
        <w:pStyle w:val="aa"/>
        <w:numPr>
          <w:ilvl w:val="0"/>
          <w:numId w:val="2"/>
        </w:numPr>
        <w:ind w:leftChars="0"/>
        <w:rPr>
          <w:sz w:val="20"/>
          <w:szCs w:val="20"/>
        </w:rPr>
      </w:pPr>
      <w:r w:rsidRPr="002243B8">
        <w:rPr>
          <w:rFonts w:hint="eastAsia"/>
          <w:b/>
          <w:sz w:val="20"/>
          <w:szCs w:val="20"/>
        </w:rPr>
        <w:t>あなたが持っている機器をすべて選択してください。</w:t>
      </w:r>
      <w:r w:rsidR="008049BF" w:rsidRPr="002243B8">
        <w:rPr>
          <w:rFonts w:hint="eastAsia"/>
          <w:b/>
          <w:sz w:val="20"/>
          <w:szCs w:val="20"/>
        </w:rPr>
        <w:t>【複数回答】</w:t>
      </w:r>
      <w:r>
        <w:rPr>
          <w:sz w:val="20"/>
          <w:szCs w:val="20"/>
        </w:rPr>
        <w:br/>
      </w:r>
      <w:r w:rsidRPr="002243B8">
        <w:rPr>
          <w:rFonts w:hint="eastAsia"/>
          <w:color w:val="548DD4" w:themeColor="text2" w:themeTint="99"/>
          <w:sz w:val="20"/>
          <w:szCs w:val="20"/>
        </w:rPr>
        <w:t>選択肢：携帯電話、スマートフォン、自分専用タブレット、家族共用タブレット、</w:t>
      </w:r>
      <w:r w:rsidRPr="002243B8">
        <w:rPr>
          <w:color w:val="548DD4" w:themeColor="text2" w:themeTint="99"/>
          <w:sz w:val="20"/>
          <w:szCs w:val="20"/>
        </w:rPr>
        <w:br/>
      </w:r>
      <w:r w:rsidRPr="002243B8">
        <w:rPr>
          <w:rFonts w:hint="eastAsia"/>
          <w:color w:val="548DD4" w:themeColor="text2" w:themeTint="99"/>
          <w:sz w:val="20"/>
          <w:szCs w:val="20"/>
        </w:rPr>
        <w:t xml:space="preserve">　　　　自分専用</w:t>
      </w:r>
      <w:r w:rsidRPr="002243B8">
        <w:rPr>
          <w:rFonts w:hint="eastAsia"/>
          <w:color w:val="548DD4" w:themeColor="text2" w:themeTint="99"/>
          <w:sz w:val="20"/>
          <w:szCs w:val="20"/>
        </w:rPr>
        <w:t>PC</w:t>
      </w:r>
      <w:r w:rsidRPr="002243B8">
        <w:rPr>
          <w:rFonts w:hint="eastAsia"/>
          <w:color w:val="548DD4" w:themeColor="text2" w:themeTint="99"/>
          <w:sz w:val="20"/>
          <w:szCs w:val="20"/>
        </w:rPr>
        <w:t>、家族共用、持っていない</w:t>
      </w:r>
    </w:p>
    <w:p w:rsidR="00536BD3" w:rsidRDefault="00536BD3" w:rsidP="00536BD3">
      <w:pPr>
        <w:pStyle w:val="aa"/>
        <w:numPr>
          <w:ilvl w:val="0"/>
          <w:numId w:val="2"/>
        </w:numPr>
        <w:ind w:leftChars="0"/>
        <w:rPr>
          <w:sz w:val="20"/>
          <w:szCs w:val="20"/>
        </w:rPr>
      </w:pPr>
      <w:r w:rsidRPr="002243B8">
        <w:rPr>
          <w:rFonts w:hint="eastAsia"/>
          <w:b/>
          <w:sz w:val="20"/>
          <w:szCs w:val="20"/>
        </w:rPr>
        <w:t>あなたがメールの送受信をするとき、最もよく使う機器を一つ選択してください。</w:t>
      </w:r>
      <w:r w:rsidRPr="002243B8">
        <w:rPr>
          <w:b/>
          <w:sz w:val="20"/>
          <w:szCs w:val="20"/>
        </w:rPr>
        <w:br/>
      </w:r>
      <w:r w:rsidRPr="002243B8">
        <w:rPr>
          <w:rFonts w:hint="eastAsia"/>
          <w:color w:val="548DD4" w:themeColor="text2" w:themeTint="99"/>
          <w:sz w:val="20"/>
          <w:szCs w:val="20"/>
        </w:rPr>
        <w:t>選択肢：携帯電話、スマートフォン、自分専用タブレット、家族共用タブレット、</w:t>
      </w:r>
      <w:r w:rsidRPr="002243B8">
        <w:rPr>
          <w:color w:val="548DD4" w:themeColor="text2" w:themeTint="99"/>
          <w:sz w:val="20"/>
          <w:szCs w:val="20"/>
        </w:rPr>
        <w:br/>
      </w:r>
      <w:r w:rsidRPr="002243B8">
        <w:rPr>
          <w:rFonts w:hint="eastAsia"/>
          <w:color w:val="548DD4" w:themeColor="text2" w:themeTint="99"/>
          <w:sz w:val="20"/>
          <w:szCs w:val="20"/>
        </w:rPr>
        <w:t xml:space="preserve">　　　　自分専用</w:t>
      </w:r>
      <w:r w:rsidRPr="002243B8">
        <w:rPr>
          <w:rFonts w:hint="eastAsia"/>
          <w:color w:val="548DD4" w:themeColor="text2" w:themeTint="99"/>
          <w:sz w:val="20"/>
          <w:szCs w:val="20"/>
        </w:rPr>
        <w:t>PC</w:t>
      </w:r>
      <w:r w:rsidRPr="002243B8">
        <w:rPr>
          <w:rFonts w:hint="eastAsia"/>
          <w:color w:val="548DD4" w:themeColor="text2" w:themeTint="99"/>
          <w:sz w:val="20"/>
          <w:szCs w:val="20"/>
        </w:rPr>
        <w:t>、家族共用、持っていない</w:t>
      </w:r>
    </w:p>
    <w:p w:rsidR="00536BD3" w:rsidRDefault="00536BD3" w:rsidP="00536BD3">
      <w:pPr>
        <w:pStyle w:val="aa"/>
        <w:numPr>
          <w:ilvl w:val="0"/>
          <w:numId w:val="2"/>
        </w:numPr>
        <w:ind w:leftChars="0"/>
        <w:rPr>
          <w:sz w:val="20"/>
          <w:szCs w:val="20"/>
        </w:rPr>
      </w:pPr>
      <w:r w:rsidRPr="002243B8">
        <w:rPr>
          <w:rFonts w:hint="eastAsia"/>
          <w:b/>
          <w:sz w:val="20"/>
          <w:szCs w:val="20"/>
        </w:rPr>
        <w:t>あなたがインターネット検索を使って調べものをするとき、最もよく使う機器を一つ選択してください。</w:t>
      </w:r>
      <w:r>
        <w:rPr>
          <w:sz w:val="20"/>
          <w:szCs w:val="20"/>
        </w:rPr>
        <w:br/>
      </w:r>
      <w:r w:rsidRPr="002243B8">
        <w:rPr>
          <w:rFonts w:hint="eastAsia"/>
          <w:color w:val="548DD4" w:themeColor="text2" w:themeTint="99"/>
          <w:sz w:val="20"/>
          <w:szCs w:val="20"/>
        </w:rPr>
        <w:t>選択肢：携帯電話、スマートフォン、自分専用タブレット、家族共用タブレット、</w:t>
      </w:r>
      <w:r w:rsidRPr="002243B8">
        <w:rPr>
          <w:color w:val="548DD4" w:themeColor="text2" w:themeTint="99"/>
          <w:sz w:val="20"/>
          <w:szCs w:val="20"/>
        </w:rPr>
        <w:br/>
      </w:r>
      <w:r w:rsidRPr="002243B8">
        <w:rPr>
          <w:rFonts w:hint="eastAsia"/>
          <w:color w:val="548DD4" w:themeColor="text2" w:themeTint="99"/>
          <w:sz w:val="20"/>
          <w:szCs w:val="20"/>
        </w:rPr>
        <w:t xml:space="preserve">　　　　自分専用</w:t>
      </w:r>
      <w:r w:rsidRPr="002243B8">
        <w:rPr>
          <w:rFonts w:hint="eastAsia"/>
          <w:color w:val="548DD4" w:themeColor="text2" w:themeTint="99"/>
          <w:sz w:val="20"/>
          <w:szCs w:val="20"/>
        </w:rPr>
        <w:t>PC</w:t>
      </w:r>
      <w:r w:rsidRPr="002243B8">
        <w:rPr>
          <w:rFonts w:hint="eastAsia"/>
          <w:color w:val="548DD4" w:themeColor="text2" w:themeTint="99"/>
          <w:sz w:val="20"/>
          <w:szCs w:val="20"/>
        </w:rPr>
        <w:t>、家族共用、持っていない</w:t>
      </w:r>
    </w:p>
    <w:p w:rsidR="00536BD3" w:rsidRPr="00C30574" w:rsidRDefault="00536BD3" w:rsidP="00536BD3">
      <w:pPr>
        <w:pStyle w:val="aa"/>
        <w:numPr>
          <w:ilvl w:val="0"/>
          <w:numId w:val="2"/>
        </w:numPr>
        <w:ind w:leftChars="0"/>
        <w:rPr>
          <w:rFonts w:asciiTheme="minorEastAsia" w:eastAsiaTheme="minorEastAsia" w:hAnsiTheme="minorEastAsia"/>
          <w:sz w:val="20"/>
          <w:szCs w:val="20"/>
        </w:rPr>
      </w:pPr>
      <w:r w:rsidRPr="002243B8">
        <w:rPr>
          <w:rFonts w:hint="eastAsia"/>
          <w:b/>
          <w:sz w:val="20"/>
          <w:szCs w:val="20"/>
        </w:rPr>
        <w:t>あなたがよく使っているウェブサイトやサービスをすべて選択してください。</w:t>
      </w:r>
      <w:r w:rsidR="002243B8" w:rsidRPr="002243B8">
        <w:rPr>
          <w:rFonts w:hint="eastAsia"/>
          <w:b/>
          <w:sz w:val="20"/>
          <w:szCs w:val="20"/>
        </w:rPr>
        <w:t>【複数回答】</w:t>
      </w:r>
      <w:r>
        <w:rPr>
          <w:sz w:val="20"/>
          <w:szCs w:val="20"/>
        </w:rPr>
        <w:br/>
      </w:r>
      <w:r w:rsidRPr="002243B8">
        <w:rPr>
          <w:rFonts w:hint="eastAsia"/>
          <w:color w:val="548DD4" w:themeColor="text2" w:themeTint="99"/>
          <w:sz w:val="20"/>
          <w:szCs w:val="20"/>
        </w:rPr>
        <w:t>選択肢</w:t>
      </w:r>
      <w:r w:rsidR="008416E1" w:rsidRPr="002243B8">
        <w:rPr>
          <w:rFonts w:hint="eastAsia"/>
          <w:color w:val="548DD4" w:themeColor="text2" w:themeTint="99"/>
          <w:sz w:val="20"/>
          <w:szCs w:val="20"/>
        </w:rPr>
        <w:t>：</w:t>
      </w:r>
      <w:r w:rsidRPr="00C30574">
        <w:rPr>
          <w:rFonts w:asciiTheme="minorEastAsia" w:eastAsiaTheme="minorEastAsia" w:hAnsiTheme="minorEastAsia" w:cs="ＭＳ Ｐゴシック" w:hint="eastAsia"/>
          <w:color w:val="548DD4" w:themeColor="text2" w:themeTint="99"/>
          <w:kern w:val="0"/>
          <w:sz w:val="22"/>
        </w:rPr>
        <w:t xml:space="preserve"> Yahoo!、Google、Amazon、楽天市場、</w:t>
      </w:r>
      <w:r w:rsidR="008416E1" w:rsidRPr="00C30574">
        <w:rPr>
          <w:rFonts w:asciiTheme="minorEastAsia" w:eastAsiaTheme="minorEastAsia" w:hAnsiTheme="minorEastAsia" w:cs="ＭＳ Ｐゴシック" w:hint="eastAsia"/>
          <w:color w:val="548DD4" w:themeColor="text2" w:themeTint="99"/>
          <w:kern w:val="0"/>
          <w:sz w:val="22"/>
        </w:rPr>
        <w:t>YouT</w:t>
      </w:r>
      <w:r w:rsidRPr="00C30574">
        <w:rPr>
          <w:rFonts w:asciiTheme="minorEastAsia" w:eastAsiaTheme="minorEastAsia" w:hAnsiTheme="minorEastAsia" w:cs="ＭＳ Ｐゴシック" w:hint="eastAsia"/>
          <w:color w:val="548DD4" w:themeColor="text2" w:themeTint="99"/>
          <w:kern w:val="0"/>
          <w:sz w:val="22"/>
        </w:rPr>
        <w:t xml:space="preserve">ube、Twitter、 </w:t>
      </w:r>
      <w:r w:rsidR="008416E1" w:rsidRPr="00C30574">
        <w:rPr>
          <w:rFonts w:asciiTheme="minorEastAsia" w:eastAsiaTheme="minorEastAsia" w:hAnsiTheme="minorEastAsia" w:cs="ＭＳ Ｐゴシック" w:hint="eastAsia"/>
          <w:color w:val="548DD4" w:themeColor="text2" w:themeTint="99"/>
          <w:kern w:val="0"/>
          <w:sz w:val="22"/>
        </w:rPr>
        <w:t>F</w:t>
      </w:r>
      <w:r w:rsidRPr="00C30574">
        <w:rPr>
          <w:rFonts w:asciiTheme="minorEastAsia" w:eastAsiaTheme="minorEastAsia" w:hAnsiTheme="minorEastAsia" w:cs="ＭＳ Ｐゴシック" w:hint="eastAsia"/>
          <w:color w:val="548DD4" w:themeColor="text2" w:themeTint="99"/>
          <w:kern w:val="0"/>
          <w:sz w:val="22"/>
        </w:rPr>
        <w:t>acebook、 mixi、</w:t>
      </w:r>
      <w:r w:rsidRPr="00C30574">
        <w:rPr>
          <w:rFonts w:asciiTheme="minorEastAsia" w:eastAsiaTheme="minorEastAsia" w:hAnsiTheme="minorEastAsia" w:cs="ＭＳ Ｐゴシック"/>
          <w:color w:val="548DD4" w:themeColor="text2" w:themeTint="99"/>
          <w:kern w:val="0"/>
          <w:sz w:val="22"/>
        </w:rPr>
        <w:br/>
      </w:r>
      <w:r w:rsidRPr="00C30574">
        <w:rPr>
          <w:rFonts w:asciiTheme="minorEastAsia" w:eastAsiaTheme="minorEastAsia" w:hAnsiTheme="minorEastAsia" w:cs="ＭＳ Ｐゴシック" w:hint="eastAsia"/>
          <w:color w:val="548DD4" w:themeColor="text2" w:themeTint="99"/>
          <w:kern w:val="0"/>
          <w:sz w:val="22"/>
        </w:rPr>
        <w:t xml:space="preserve">　　　　アメブロ、</w:t>
      </w:r>
      <w:r w:rsidRPr="00C30574">
        <w:rPr>
          <w:rFonts w:asciiTheme="minorEastAsia" w:eastAsiaTheme="minorEastAsia" w:hAnsiTheme="minorEastAsia" w:cs="ＭＳ Ｐゴシック" w:hint="eastAsia"/>
          <w:color w:val="548DD4" w:themeColor="text2" w:themeTint="99"/>
          <w:kern w:val="0"/>
          <w:sz w:val="20"/>
          <w:szCs w:val="20"/>
        </w:rPr>
        <w:t>使っていない</w:t>
      </w:r>
    </w:p>
    <w:p w:rsidR="00536BD3" w:rsidRDefault="008416E1" w:rsidP="008416E1">
      <w:pPr>
        <w:pStyle w:val="aa"/>
        <w:numPr>
          <w:ilvl w:val="0"/>
          <w:numId w:val="2"/>
        </w:numPr>
        <w:ind w:leftChars="0"/>
        <w:rPr>
          <w:sz w:val="20"/>
          <w:szCs w:val="20"/>
        </w:rPr>
      </w:pPr>
      <w:r w:rsidRPr="002243B8">
        <w:rPr>
          <w:rFonts w:hint="eastAsia"/>
          <w:b/>
          <w:sz w:val="20"/>
          <w:szCs w:val="20"/>
        </w:rPr>
        <w:t>お子さまに携帯電話やスマートフォンを持たせるならいつ頃がよいと思いますか。すでに持たせている場合は、いつからだったかを選択してください。</w:t>
      </w:r>
      <w:r w:rsidRPr="002243B8">
        <w:rPr>
          <w:b/>
          <w:sz w:val="20"/>
          <w:szCs w:val="20"/>
        </w:rPr>
        <w:br/>
      </w:r>
      <w:r w:rsidRPr="002243B8">
        <w:rPr>
          <w:rFonts w:hint="eastAsia"/>
          <w:color w:val="548DD4" w:themeColor="text2" w:themeTint="99"/>
          <w:sz w:val="20"/>
          <w:szCs w:val="20"/>
        </w:rPr>
        <w:t>選択肢：</w:t>
      </w:r>
      <w:r w:rsidR="008049BF" w:rsidRPr="002243B8">
        <w:rPr>
          <w:rFonts w:hint="eastAsia"/>
          <w:color w:val="548DD4" w:themeColor="text2" w:themeTint="99"/>
          <w:sz w:val="20"/>
          <w:szCs w:val="20"/>
        </w:rPr>
        <w:t>小学校入学前、小学</w:t>
      </w:r>
      <w:r w:rsidR="008049BF" w:rsidRPr="002243B8">
        <w:rPr>
          <w:rFonts w:hint="eastAsia"/>
          <w:color w:val="548DD4" w:themeColor="text2" w:themeTint="99"/>
          <w:sz w:val="20"/>
          <w:szCs w:val="20"/>
        </w:rPr>
        <w:t>1,2</w:t>
      </w:r>
      <w:r w:rsidR="008049BF" w:rsidRPr="002243B8">
        <w:rPr>
          <w:rFonts w:hint="eastAsia"/>
          <w:color w:val="548DD4" w:themeColor="text2" w:themeTint="99"/>
          <w:sz w:val="20"/>
          <w:szCs w:val="20"/>
        </w:rPr>
        <w:t>年、小学</w:t>
      </w:r>
      <w:r w:rsidR="008049BF" w:rsidRPr="002243B8">
        <w:rPr>
          <w:rFonts w:hint="eastAsia"/>
          <w:color w:val="548DD4" w:themeColor="text2" w:themeTint="99"/>
          <w:sz w:val="20"/>
          <w:szCs w:val="20"/>
        </w:rPr>
        <w:t>3,4</w:t>
      </w:r>
      <w:r w:rsidR="008049BF" w:rsidRPr="002243B8">
        <w:rPr>
          <w:rFonts w:hint="eastAsia"/>
          <w:color w:val="548DD4" w:themeColor="text2" w:themeTint="99"/>
          <w:sz w:val="20"/>
          <w:szCs w:val="20"/>
        </w:rPr>
        <w:t>年、小学</w:t>
      </w:r>
      <w:r w:rsidR="008049BF" w:rsidRPr="002243B8">
        <w:rPr>
          <w:rFonts w:hint="eastAsia"/>
          <w:color w:val="548DD4" w:themeColor="text2" w:themeTint="99"/>
          <w:sz w:val="20"/>
          <w:szCs w:val="20"/>
        </w:rPr>
        <w:t>5,6</w:t>
      </w:r>
      <w:r w:rsidR="008049BF" w:rsidRPr="002243B8">
        <w:rPr>
          <w:rFonts w:hint="eastAsia"/>
          <w:color w:val="548DD4" w:themeColor="text2" w:themeTint="99"/>
          <w:sz w:val="20"/>
          <w:szCs w:val="20"/>
        </w:rPr>
        <w:t>年、中学生、高校生、それ以上</w:t>
      </w:r>
    </w:p>
    <w:p w:rsidR="008049BF" w:rsidRDefault="008049BF" w:rsidP="008049BF">
      <w:pPr>
        <w:pStyle w:val="aa"/>
        <w:numPr>
          <w:ilvl w:val="0"/>
          <w:numId w:val="2"/>
        </w:numPr>
        <w:ind w:leftChars="0"/>
        <w:rPr>
          <w:sz w:val="20"/>
          <w:szCs w:val="20"/>
        </w:rPr>
      </w:pPr>
      <w:r w:rsidRPr="002243B8">
        <w:rPr>
          <w:rFonts w:hint="eastAsia"/>
          <w:b/>
          <w:sz w:val="20"/>
          <w:szCs w:val="20"/>
        </w:rPr>
        <w:t>文部科学省が</w:t>
      </w:r>
      <w:r w:rsidRPr="002243B8">
        <w:rPr>
          <w:rFonts w:hint="eastAsia"/>
          <w:b/>
          <w:sz w:val="20"/>
          <w:szCs w:val="20"/>
        </w:rPr>
        <w:t>2020</w:t>
      </w:r>
      <w:r w:rsidRPr="002243B8">
        <w:rPr>
          <w:rFonts w:hint="eastAsia"/>
          <w:b/>
          <w:sz w:val="20"/>
          <w:szCs w:val="20"/>
        </w:rPr>
        <w:t>年までに、生徒に</w:t>
      </w:r>
      <w:r w:rsidRPr="002243B8">
        <w:rPr>
          <w:rFonts w:hint="eastAsia"/>
          <w:b/>
          <w:sz w:val="20"/>
          <w:szCs w:val="20"/>
        </w:rPr>
        <w:t>1</w:t>
      </w:r>
      <w:r w:rsidRPr="002243B8">
        <w:rPr>
          <w:rFonts w:hint="eastAsia"/>
          <w:b/>
          <w:sz w:val="20"/>
          <w:szCs w:val="20"/>
        </w:rPr>
        <w:t>人</w:t>
      </w:r>
      <w:r w:rsidRPr="002243B8">
        <w:rPr>
          <w:rFonts w:hint="eastAsia"/>
          <w:b/>
          <w:sz w:val="20"/>
          <w:szCs w:val="20"/>
        </w:rPr>
        <w:t>1</w:t>
      </w:r>
      <w:r w:rsidRPr="002243B8">
        <w:rPr>
          <w:rFonts w:hint="eastAsia"/>
          <w:b/>
          <w:sz w:val="20"/>
          <w:szCs w:val="20"/>
        </w:rPr>
        <w:t>台のタブレットを配布するという方針を掲げていることをご存知ですか。</w:t>
      </w:r>
      <w:r>
        <w:rPr>
          <w:sz w:val="20"/>
          <w:szCs w:val="20"/>
        </w:rPr>
        <w:br/>
      </w:r>
      <w:r w:rsidRPr="002243B8">
        <w:rPr>
          <w:rFonts w:hint="eastAsia"/>
          <w:color w:val="548DD4" w:themeColor="text2" w:themeTint="99"/>
          <w:sz w:val="20"/>
          <w:szCs w:val="20"/>
        </w:rPr>
        <w:t>選択肢：知っている、知らなかった</w:t>
      </w:r>
    </w:p>
    <w:p w:rsidR="008049BF" w:rsidRDefault="008049BF" w:rsidP="008049BF">
      <w:pPr>
        <w:pStyle w:val="aa"/>
        <w:numPr>
          <w:ilvl w:val="0"/>
          <w:numId w:val="2"/>
        </w:numPr>
        <w:ind w:leftChars="0"/>
        <w:rPr>
          <w:sz w:val="20"/>
          <w:szCs w:val="20"/>
        </w:rPr>
      </w:pPr>
      <w:r w:rsidRPr="002243B8">
        <w:rPr>
          <w:rFonts w:hint="eastAsia"/>
          <w:b/>
          <w:sz w:val="20"/>
          <w:szCs w:val="20"/>
        </w:rPr>
        <w:t>生徒</w:t>
      </w:r>
      <w:r w:rsidRPr="002243B8">
        <w:rPr>
          <w:rFonts w:hint="eastAsia"/>
          <w:b/>
          <w:sz w:val="20"/>
          <w:szCs w:val="20"/>
        </w:rPr>
        <w:t>1</w:t>
      </w:r>
      <w:r w:rsidRPr="002243B8">
        <w:rPr>
          <w:rFonts w:hint="eastAsia"/>
          <w:b/>
          <w:sz w:val="20"/>
          <w:szCs w:val="20"/>
        </w:rPr>
        <w:t>人に</w:t>
      </w:r>
      <w:r w:rsidRPr="002243B8">
        <w:rPr>
          <w:rFonts w:hint="eastAsia"/>
          <w:b/>
          <w:sz w:val="20"/>
          <w:szCs w:val="20"/>
        </w:rPr>
        <w:t>1</w:t>
      </w:r>
      <w:r w:rsidRPr="002243B8">
        <w:rPr>
          <w:rFonts w:hint="eastAsia"/>
          <w:b/>
          <w:sz w:val="20"/>
          <w:szCs w:val="20"/>
        </w:rPr>
        <w:t>台のタブレットを持たせて教育に活用するという考え</w:t>
      </w:r>
      <w:r w:rsidRPr="002243B8">
        <w:rPr>
          <w:rFonts w:hint="eastAsia"/>
          <w:b/>
          <w:sz w:val="20"/>
          <w:szCs w:val="20"/>
        </w:rPr>
        <w:t>(</w:t>
      </w:r>
      <w:r w:rsidRPr="002243B8">
        <w:rPr>
          <w:rFonts w:hint="eastAsia"/>
          <w:b/>
          <w:sz w:val="20"/>
          <w:szCs w:val="20"/>
        </w:rPr>
        <w:t>政府の方針</w:t>
      </w:r>
      <w:r w:rsidRPr="002243B8">
        <w:rPr>
          <w:rFonts w:hint="eastAsia"/>
          <w:b/>
          <w:sz w:val="20"/>
          <w:szCs w:val="20"/>
        </w:rPr>
        <w:t>)</w:t>
      </w:r>
      <w:r w:rsidRPr="002243B8">
        <w:rPr>
          <w:rFonts w:hint="eastAsia"/>
          <w:b/>
          <w:sz w:val="20"/>
          <w:szCs w:val="20"/>
        </w:rPr>
        <w:t>に賛成ですか。</w:t>
      </w:r>
      <w:r>
        <w:rPr>
          <w:sz w:val="20"/>
          <w:szCs w:val="20"/>
        </w:rPr>
        <w:br/>
      </w:r>
      <w:r w:rsidRPr="002243B8">
        <w:rPr>
          <w:rFonts w:hint="eastAsia"/>
          <w:color w:val="548DD4" w:themeColor="text2" w:themeTint="99"/>
          <w:sz w:val="20"/>
          <w:szCs w:val="20"/>
        </w:rPr>
        <w:t>選択肢：賛成、どちらかといえば賛成、どちらかといえば反対、反対</w:t>
      </w:r>
    </w:p>
    <w:p w:rsidR="008049BF" w:rsidRDefault="008049BF" w:rsidP="008049BF">
      <w:pPr>
        <w:pStyle w:val="aa"/>
        <w:numPr>
          <w:ilvl w:val="0"/>
          <w:numId w:val="2"/>
        </w:numPr>
        <w:ind w:leftChars="0"/>
        <w:rPr>
          <w:sz w:val="20"/>
          <w:szCs w:val="20"/>
        </w:rPr>
      </w:pPr>
      <w:r w:rsidRPr="002243B8">
        <w:rPr>
          <w:rFonts w:hint="eastAsia"/>
          <w:b/>
          <w:sz w:val="20"/>
          <w:szCs w:val="20"/>
        </w:rPr>
        <w:t>21</w:t>
      </w:r>
      <w:r w:rsidRPr="002243B8">
        <w:rPr>
          <w:rFonts w:hint="eastAsia"/>
          <w:b/>
          <w:sz w:val="20"/>
          <w:szCs w:val="20"/>
        </w:rPr>
        <w:t>世紀型能力として情報リテラシーが大切と言われています。お子さまには、情報リテラシーを身に着けてほしいと望みますか。</w:t>
      </w:r>
      <w:r w:rsidRPr="002243B8">
        <w:rPr>
          <w:b/>
          <w:sz w:val="20"/>
          <w:szCs w:val="20"/>
        </w:rPr>
        <w:br/>
      </w:r>
      <w:r w:rsidRPr="002243B8">
        <w:rPr>
          <w:rFonts w:hint="eastAsia"/>
          <w:color w:val="548DD4" w:themeColor="text2" w:themeTint="99"/>
          <w:sz w:val="20"/>
          <w:szCs w:val="20"/>
        </w:rPr>
        <w:t>選択肢：強く望む、望む、ふつう、それほどには望まない、望まない</w:t>
      </w:r>
    </w:p>
    <w:p w:rsidR="008049BF" w:rsidRPr="00C30574" w:rsidRDefault="008049BF" w:rsidP="008049BF">
      <w:pPr>
        <w:pStyle w:val="aa"/>
        <w:numPr>
          <w:ilvl w:val="0"/>
          <w:numId w:val="2"/>
        </w:numPr>
        <w:ind w:leftChars="0"/>
        <w:rPr>
          <w:rFonts w:asciiTheme="minorEastAsia" w:eastAsiaTheme="minorEastAsia" w:hAnsiTheme="minorEastAsia"/>
          <w:sz w:val="20"/>
          <w:szCs w:val="20"/>
        </w:rPr>
      </w:pPr>
      <w:r w:rsidRPr="002243B8">
        <w:rPr>
          <w:rFonts w:hint="eastAsia"/>
          <w:b/>
          <w:sz w:val="20"/>
          <w:szCs w:val="20"/>
        </w:rPr>
        <w:t>お子様の学習に</w:t>
      </w:r>
      <w:r w:rsidRPr="002243B8">
        <w:rPr>
          <w:rFonts w:hint="eastAsia"/>
          <w:b/>
          <w:sz w:val="20"/>
          <w:szCs w:val="20"/>
        </w:rPr>
        <w:t>IT</w:t>
      </w:r>
      <w:r w:rsidRPr="002243B8">
        <w:rPr>
          <w:rFonts w:hint="eastAsia"/>
          <w:b/>
          <w:sz w:val="20"/>
          <w:szCs w:val="20"/>
        </w:rPr>
        <w:t>機器を使用するとき、使用に適していると思うものをすべて選択してください。</w:t>
      </w:r>
      <w:r w:rsidR="002243B8" w:rsidRPr="002243B8">
        <w:rPr>
          <w:rFonts w:hint="eastAsia"/>
          <w:b/>
          <w:sz w:val="20"/>
          <w:szCs w:val="20"/>
        </w:rPr>
        <w:t>【複数回答】</w:t>
      </w:r>
      <w:r>
        <w:rPr>
          <w:sz w:val="20"/>
          <w:szCs w:val="20"/>
        </w:rPr>
        <w:br/>
      </w:r>
      <w:r w:rsidRPr="002243B8">
        <w:rPr>
          <w:rFonts w:hint="eastAsia"/>
          <w:color w:val="548DD4" w:themeColor="text2" w:themeTint="99"/>
          <w:sz w:val="20"/>
          <w:szCs w:val="20"/>
        </w:rPr>
        <w:t>選択肢：</w:t>
      </w:r>
      <w:r w:rsidRPr="00C30574">
        <w:rPr>
          <w:rFonts w:asciiTheme="minorEastAsia" w:eastAsiaTheme="minorEastAsia" w:hAnsiTheme="minorEastAsia" w:cs="ＭＳ Ｐゴシック" w:hint="eastAsia"/>
          <w:color w:val="548DD4" w:themeColor="text2" w:themeTint="99"/>
          <w:kern w:val="0"/>
          <w:sz w:val="20"/>
          <w:szCs w:val="20"/>
        </w:rPr>
        <w:t>スマートフォン(Android)、スマートフォン(iPhone)、タブレット(Android)、</w:t>
      </w:r>
      <w:r w:rsidRPr="00C30574">
        <w:rPr>
          <w:rFonts w:asciiTheme="minorEastAsia" w:eastAsiaTheme="minorEastAsia" w:hAnsiTheme="minorEastAsia" w:cs="ＭＳ Ｐゴシック"/>
          <w:color w:val="548DD4" w:themeColor="text2" w:themeTint="99"/>
          <w:kern w:val="0"/>
          <w:sz w:val="20"/>
          <w:szCs w:val="20"/>
        </w:rPr>
        <w:br/>
      </w:r>
      <w:r w:rsidRPr="00C30574">
        <w:rPr>
          <w:rFonts w:asciiTheme="minorEastAsia" w:eastAsiaTheme="minorEastAsia" w:hAnsiTheme="minorEastAsia" w:cs="ＭＳ Ｐゴシック" w:hint="eastAsia"/>
          <w:color w:val="548DD4" w:themeColor="text2" w:themeTint="99"/>
          <w:kern w:val="0"/>
          <w:sz w:val="20"/>
          <w:szCs w:val="20"/>
        </w:rPr>
        <w:t xml:space="preserve">　　　　タブレット(iPad, iPad mini)、ノートPC、デスクトップPC、使用する必要はない</w:t>
      </w:r>
    </w:p>
    <w:p w:rsidR="002243B8" w:rsidRPr="002243B8" w:rsidRDefault="002243B8" w:rsidP="002243B8">
      <w:pPr>
        <w:pStyle w:val="aa"/>
        <w:numPr>
          <w:ilvl w:val="0"/>
          <w:numId w:val="2"/>
        </w:numPr>
        <w:ind w:leftChars="0"/>
        <w:rPr>
          <w:sz w:val="20"/>
          <w:szCs w:val="20"/>
        </w:rPr>
      </w:pPr>
      <w:r w:rsidRPr="002243B8">
        <w:rPr>
          <w:rFonts w:hint="eastAsia"/>
          <w:b/>
          <w:sz w:val="20"/>
          <w:szCs w:val="20"/>
        </w:rPr>
        <w:t>「お子さまの学習に</w:t>
      </w:r>
      <w:r w:rsidRPr="002243B8">
        <w:rPr>
          <w:rFonts w:hint="eastAsia"/>
          <w:b/>
          <w:sz w:val="20"/>
          <w:szCs w:val="20"/>
        </w:rPr>
        <w:t>IT</w:t>
      </w:r>
      <w:r w:rsidRPr="002243B8">
        <w:rPr>
          <w:rFonts w:hint="eastAsia"/>
          <w:b/>
          <w:sz w:val="20"/>
          <w:szCs w:val="20"/>
        </w:rPr>
        <w:t>機器を使用するとき、使用に適していると思うものをすべて選択してください。」その理由</w:t>
      </w:r>
      <w:r>
        <w:rPr>
          <w:rFonts w:hint="eastAsia"/>
          <w:b/>
          <w:sz w:val="20"/>
          <w:szCs w:val="20"/>
        </w:rPr>
        <w:t xml:space="preserve">　【自由記述】</w:t>
      </w:r>
    </w:p>
    <w:p w:rsidR="008049BF" w:rsidRDefault="008049BF" w:rsidP="008049BF">
      <w:pPr>
        <w:pStyle w:val="aa"/>
        <w:numPr>
          <w:ilvl w:val="0"/>
          <w:numId w:val="2"/>
        </w:numPr>
        <w:ind w:leftChars="0"/>
        <w:rPr>
          <w:sz w:val="20"/>
          <w:szCs w:val="20"/>
        </w:rPr>
      </w:pPr>
      <w:r w:rsidRPr="002243B8">
        <w:rPr>
          <w:rFonts w:hint="eastAsia"/>
          <w:b/>
          <w:sz w:val="20"/>
          <w:szCs w:val="20"/>
        </w:rPr>
        <w:t>お子様の学習に</w:t>
      </w:r>
      <w:r w:rsidRPr="002243B8">
        <w:rPr>
          <w:rFonts w:hint="eastAsia"/>
          <w:b/>
          <w:sz w:val="20"/>
          <w:szCs w:val="20"/>
        </w:rPr>
        <w:t>IT</w:t>
      </w:r>
      <w:r w:rsidRPr="002243B8">
        <w:rPr>
          <w:rFonts w:hint="eastAsia"/>
          <w:b/>
          <w:sz w:val="20"/>
          <w:szCs w:val="20"/>
        </w:rPr>
        <w:t>機器を使用するとき、どこで使うのがよいと思いますか。すべて選択してください。</w:t>
      </w:r>
      <w:r w:rsidR="002243B8" w:rsidRPr="002243B8">
        <w:rPr>
          <w:rFonts w:hint="eastAsia"/>
          <w:b/>
          <w:sz w:val="20"/>
          <w:szCs w:val="20"/>
        </w:rPr>
        <w:t>【複数回答】</w:t>
      </w:r>
      <w:r w:rsidR="002243B8">
        <w:rPr>
          <w:sz w:val="20"/>
          <w:szCs w:val="20"/>
        </w:rPr>
        <w:br/>
      </w:r>
      <w:r w:rsidR="002243B8" w:rsidRPr="002243B8">
        <w:rPr>
          <w:rFonts w:hint="eastAsia"/>
          <w:color w:val="548DD4" w:themeColor="text2" w:themeTint="99"/>
          <w:sz w:val="20"/>
          <w:szCs w:val="20"/>
        </w:rPr>
        <w:t>選択肢：学校、家庭</w:t>
      </w:r>
      <w:r w:rsidR="002243B8" w:rsidRPr="002243B8">
        <w:rPr>
          <w:rFonts w:hint="eastAsia"/>
          <w:color w:val="548DD4" w:themeColor="text2" w:themeTint="99"/>
          <w:sz w:val="20"/>
          <w:szCs w:val="20"/>
        </w:rPr>
        <w:t>(</w:t>
      </w:r>
      <w:r w:rsidR="002243B8" w:rsidRPr="002243B8">
        <w:rPr>
          <w:rFonts w:hint="eastAsia"/>
          <w:color w:val="548DD4" w:themeColor="text2" w:themeTint="99"/>
          <w:sz w:val="20"/>
          <w:szCs w:val="20"/>
        </w:rPr>
        <w:t>居間</w:t>
      </w:r>
      <w:r w:rsidR="002243B8" w:rsidRPr="002243B8">
        <w:rPr>
          <w:rFonts w:hint="eastAsia"/>
          <w:color w:val="548DD4" w:themeColor="text2" w:themeTint="99"/>
          <w:sz w:val="20"/>
          <w:szCs w:val="20"/>
        </w:rPr>
        <w:t>)</w:t>
      </w:r>
      <w:r w:rsidR="002243B8" w:rsidRPr="002243B8">
        <w:rPr>
          <w:rFonts w:hint="eastAsia"/>
          <w:color w:val="548DD4" w:themeColor="text2" w:themeTint="99"/>
          <w:sz w:val="20"/>
          <w:szCs w:val="20"/>
        </w:rPr>
        <w:t>、家庭</w:t>
      </w:r>
      <w:r w:rsidR="002243B8" w:rsidRPr="002243B8">
        <w:rPr>
          <w:rFonts w:hint="eastAsia"/>
          <w:color w:val="548DD4" w:themeColor="text2" w:themeTint="99"/>
          <w:sz w:val="20"/>
          <w:szCs w:val="20"/>
        </w:rPr>
        <w:t>(</w:t>
      </w:r>
      <w:r w:rsidR="002243B8" w:rsidRPr="002243B8">
        <w:rPr>
          <w:rFonts w:hint="eastAsia"/>
          <w:color w:val="548DD4" w:themeColor="text2" w:themeTint="99"/>
          <w:sz w:val="20"/>
          <w:szCs w:val="20"/>
        </w:rPr>
        <w:t>子供部屋</w:t>
      </w:r>
      <w:r w:rsidR="002243B8" w:rsidRPr="002243B8">
        <w:rPr>
          <w:rFonts w:hint="eastAsia"/>
          <w:color w:val="548DD4" w:themeColor="text2" w:themeTint="99"/>
          <w:sz w:val="20"/>
          <w:szCs w:val="20"/>
        </w:rPr>
        <w:t>)</w:t>
      </w:r>
      <w:r w:rsidR="002243B8" w:rsidRPr="002243B8">
        <w:rPr>
          <w:rFonts w:hint="eastAsia"/>
          <w:color w:val="548DD4" w:themeColor="text2" w:themeTint="99"/>
          <w:sz w:val="20"/>
          <w:szCs w:val="20"/>
        </w:rPr>
        <w:t>、学習塾、電車バスなどの車中、</w:t>
      </w:r>
      <w:r w:rsidR="002243B8" w:rsidRPr="002243B8">
        <w:rPr>
          <w:color w:val="548DD4" w:themeColor="text2" w:themeTint="99"/>
          <w:sz w:val="20"/>
          <w:szCs w:val="20"/>
        </w:rPr>
        <w:br/>
      </w:r>
      <w:r w:rsidR="002243B8" w:rsidRPr="002243B8">
        <w:rPr>
          <w:rFonts w:hint="eastAsia"/>
          <w:color w:val="548DD4" w:themeColor="text2" w:themeTint="99"/>
          <w:sz w:val="20"/>
          <w:szCs w:val="20"/>
        </w:rPr>
        <w:t xml:space="preserve">　　　　使用する必要はない</w:t>
      </w:r>
    </w:p>
    <w:p w:rsidR="002243B8" w:rsidRDefault="002243B8" w:rsidP="002243B8">
      <w:pPr>
        <w:pStyle w:val="aa"/>
        <w:numPr>
          <w:ilvl w:val="0"/>
          <w:numId w:val="2"/>
        </w:numPr>
        <w:ind w:leftChars="0"/>
        <w:rPr>
          <w:sz w:val="20"/>
          <w:szCs w:val="20"/>
        </w:rPr>
      </w:pPr>
      <w:r w:rsidRPr="00681779">
        <w:rPr>
          <w:rFonts w:hint="eastAsia"/>
          <w:b/>
          <w:sz w:val="20"/>
          <w:szCs w:val="20"/>
        </w:rPr>
        <w:t>お子様の学習に</w:t>
      </w:r>
      <w:r w:rsidRPr="00681779">
        <w:rPr>
          <w:rFonts w:hint="eastAsia"/>
          <w:b/>
          <w:sz w:val="20"/>
          <w:szCs w:val="20"/>
        </w:rPr>
        <w:t>IT</w:t>
      </w:r>
      <w:r w:rsidRPr="00681779">
        <w:rPr>
          <w:rFonts w:hint="eastAsia"/>
          <w:b/>
          <w:sz w:val="20"/>
          <w:szCs w:val="20"/>
        </w:rPr>
        <w:t>機器を使用するとき、どのような内容の学習に期待しますか。すべて選択してください。</w:t>
      </w:r>
      <w:r w:rsidR="00681779" w:rsidRPr="002243B8">
        <w:rPr>
          <w:rFonts w:hint="eastAsia"/>
          <w:b/>
          <w:sz w:val="20"/>
          <w:szCs w:val="20"/>
        </w:rPr>
        <w:t>【複数回答】</w:t>
      </w:r>
      <w:r>
        <w:rPr>
          <w:sz w:val="20"/>
          <w:szCs w:val="20"/>
        </w:rPr>
        <w:br/>
      </w:r>
      <w:r w:rsidRPr="00681779">
        <w:rPr>
          <w:rFonts w:hint="eastAsia"/>
          <w:color w:val="548DD4" w:themeColor="text2" w:themeTint="99"/>
          <w:sz w:val="20"/>
          <w:szCs w:val="20"/>
        </w:rPr>
        <w:t>選択肢：算数・数学、国語、英語などの外国語、理科、社会、音楽や美術、</w:t>
      </w:r>
      <w:r w:rsidRPr="00681779">
        <w:rPr>
          <w:color w:val="548DD4" w:themeColor="text2" w:themeTint="99"/>
          <w:sz w:val="20"/>
          <w:szCs w:val="20"/>
        </w:rPr>
        <w:br/>
      </w:r>
      <w:r w:rsidRPr="00681779">
        <w:rPr>
          <w:rFonts w:hint="eastAsia"/>
          <w:color w:val="548DD4" w:themeColor="text2" w:themeTint="99"/>
          <w:sz w:val="20"/>
          <w:szCs w:val="20"/>
        </w:rPr>
        <w:t xml:space="preserve">　　　　基本的な</w:t>
      </w:r>
      <w:r w:rsidRPr="00681779">
        <w:rPr>
          <w:rFonts w:hint="eastAsia"/>
          <w:color w:val="548DD4" w:themeColor="text2" w:themeTint="99"/>
          <w:sz w:val="20"/>
          <w:szCs w:val="20"/>
        </w:rPr>
        <w:t>IT</w:t>
      </w:r>
      <w:r w:rsidRPr="00681779">
        <w:rPr>
          <w:rFonts w:hint="eastAsia"/>
          <w:color w:val="548DD4" w:themeColor="text2" w:themeTint="99"/>
          <w:sz w:val="20"/>
          <w:szCs w:val="20"/>
        </w:rPr>
        <w:t>リテラシーやマナー、プログラミングなどの専門的な</w:t>
      </w:r>
      <w:r w:rsidRPr="00681779">
        <w:rPr>
          <w:rFonts w:hint="eastAsia"/>
          <w:color w:val="548DD4" w:themeColor="text2" w:themeTint="99"/>
          <w:sz w:val="20"/>
          <w:szCs w:val="20"/>
        </w:rPr>
        <w:t>IT</w:t>
      </w:r>
      <w:r w:rsidRPr="00681779">
        <w:rPr>
          <w:rFonts w:hint="eastAsia"/>
          <w:color w:val="548DD4" w:themeColor="text2" w:themeTint="99"/>
          <w:sz w:val="20"/>
          <w:szCs w:val="20"/>
        </w:rPr>
        <w:t>技術、</w:t>
      </w:r>
      <w:r w:rsidRPr="00681779">
        <w:rPr>
          <w:color w:val="548DD4" w:themeColor="text2" w:themeTint="99"/>
          <w:sz w:val="20"/>
          <w:szCs w:val="20"/>
        </w:rPr>
        <w:br/>
      </w:r>
      <w:r w:rsidRPr="00681779">
        <w:rPr>
          <w:rFonts w:hint="eastAsia"/>
          <w:color w:val="548DD4" w:themeColor="text2" w:themeTint="99"/>
          <w:sz w:val="20"/>
          <w:szCs w:val="20"/>
        </w:rPr>
        <w:t xml:space="preserve">　　　　使用する必要はない</w:t>
      </w:r>
    </w:p>
    <w:p w:rsidR="002243B8" w:rsidRDefault="002243B8" w:rsidP="00681779">
      <w:pPr>
        <w:pStyle w:val="aa"/>
        <w:numPr>
          <w:ilvl w:val="0"/>
          <w:numId w:val="2"/>
        </w:numPr>
        <w:ind w:leftChars="0"/>
        <w:rPr>
          <w:sz w:val="20"/>
          <w:szCs w:val="20"/>
        </w:rPr>
      </w:pPr>
      <w:r w:rsidRPr="00681779">
        <w:rPr>
          <w:rFonts w:hint="eastAsia"/>
          <w:b/>
          <w:sz w:val="20"/>
          <w:szCs w:val="20"/>
        </w:rPr>
        <w:t>お子様の学習への</w:t>
      </w:r>
      <w:r w:rsidRPr="00681779">
        <w:rPr>
          <w:rFonts w:hint="eastAsia"/>
          <w:b/>
          <w:sz w:val="20"/>
          <w:szCs w:val="20"/>
        </w:rPr>
        <w:t>IT</w:t>
      </w:r>
      <w:r w:rsidRPr="00681779">
        <w:rPr>
          <w:rFonts w:hint="eastAsia"/>
          <w:b/>
          <w:sz w:val="20"/>
          <w:szCs w:val="20"/>
        </w:rPr>
        <w:t>導入について、あなたの意見に最も近いものを一つ選択してください。</w:t>
      </w:r>
      <w:r w:rsidR="00681779">
        <w:rPr>
          <w:sz w:val="20"/>
          <w:szCs w:val="20"/>
        </w:rPr>
        <w:br/>
      </w:r>
      <w:r w:rsidR="00681779" w:rsidRPr="00681779">
        <w:rPr>
          <w:rFonts w:hint="eastAsia"/>
          <w:color w:val="548DD4" w:themeColor="text2" w:themeTint="99"/>
          <w:sz w:val="18"/>
          <w:szCs w:val="18"/>
        </w:rPr>
        <w:t>選択肢：必要な学習すべてが</w:t>
      </w:r>
      <w:r w:rsidR="00681779" w:rsidRPr="00681779">
        <w:rPr>
          <w:rFonts w:hint="eastAsia"/>
          <w:color w:val="548DD4" w:themeColor="text2" w:themeTint="99"/>
          <w:sz w:val="18"/>
          <w:szCs w:val="18"/>
        </w:rPr>
        <w:t>IT</w:t>
      </w:r>
      <w:r w:rsidR="00681779" w:rsidRPr="00681779">
        <w:rPr>
          <w:rFonts w:hint="eastAsia"/>
          <w:color w:val="548DD4" w:themeColor="text2" w:themeTint="99"/>
          <w:sz w:val="18"/>
          <w:szCs w:val="18"/>
        </w:rPr>
        <w:t>機器で完結できるようになることが望ましい、</w:t>
      </w:r>
      <w:r w:rsidR="00681779" w:rsidRPr="00681779">
        <w:rPr>
          <w:color w:val="548DD4" w:themeColor="text2" w:themeTint="99"/>
          <w:sz w:val="18"/>
          <w:szCs w:val="18"/>
        </w:rPr>
        <w:br/>
      </w:r>
      <w:r w:rsidR="00681779" w:rsidRPr="00681779">
        <w:rPr>
          <w:rFonts w:hint="eastAsia"/>
          <w:color w:val="548DD4" w:themeColor="text2" w:themeTint="99"/>
          <w:sz w:val="18"/>
          <w:szCs w:val="18"/>
        </w:rPr>
        <w:t xml:space="preserve">　　　　中心は</w:t>
      </w:r>
      <w:r w:rsidR="00681779" w:rsidRPr="00681779">
        <w:rPr>
          <w:rFonts w:hint="eastAsia"/>
          <w:color w:val="548DD4" w:themeColor="text2" w:themeTint="99"/>
          <w:sz w:val="18"/>
          <w:szCs w:val="18"/>
        </w:rPr>
        <w:t>IT</w:t>
      </w:r>
      <w:r w:rsidR="00681779" w:rsidRPr="00681779">
        <w:rPr>
          <w:rFonts w:hint="eastAsia"/>
          <w:color w:val="548DD4" w:themeColor="text2" w:themeTint="99"/>
          <w:sz w:val="18"/>
          <w:szCs w:val="18"/>
        </w:rPr>
        <w:t>機器使用した学習だが、サポートする教師や競い合うクラスメートは大切だ</w:t>
      </w:r>
      <w:r w:rsidR="00681779">
        <w:rPr>
          <w:rFonts w:hint="eastAsia"/>
          <w:color w:val="548DD4" w:themeColor="text2" w:themeTint="99"/>
          <w:sz w:val="18"/>
          <w:szCs w:val="18"/>
        </w:rPr>
        <w:t>、</w:t>
      </w:r>
      <w:r w:rsidR="00681779" w:rsidRPr="00681779">
        <w:rPr>
          <w:color w:val="548DD4" w:themeColor="text2" w:themeTint="99"/>
          <w:sz w:val="18"/>
          <w:szCs w:val="18"/>
        </w:rPr>
        <w:br/>
      </w:r>
      <w:r w:rsidR="00681779" w:rsidRPr="00681779">
        <w:rPr>
          <w:rFonts w:hint="eastAsia"/>
          <w:color w:val="548DD4" w:themeColor="text2" w:themeTint="99"/>
          <w:sz w:val="18"/>
          <w:szCs w:val="18"/>
        </w:rPr>
        <w:t xml:space="preserve">　　　　中心は従来通りの対面型の授業だが、必要に応じて</w:t>
      </w:r>
      <w:r w:rsidR="00681779" w:rsidRPr="00681779">
        <w:rPr>
          <w:rFonts w:hint="eastAsia"/>
          <w:color w:val="548DD4" w:themeColor="text2" w:themeTint="99"/>
          <w:sz w:val="18"/>
          <w:szCs w:val="18"/>
        </w:rPr>
        <w:t>IT</w:t>
      </w:r>
      <w:r w:rsidR="00681779" w:rsidRPr="00681779">
        <w:rPr>
          <w:rFonts w:hint="eastAsia"/>
          <w:color w:val="548DD4" w:themeColor="text2" w:themeTint="99"/>
          <w:sz w:val="18"/>
          <w:szCs w:val="18"/>
        </w:rPr>
        <w:t>機器を活用してほしい</w:t>
      </w:r>
      <w:r w:rsidR="00681779">
        <w:rPr>
          <w:rFonts w:hint="eastAsia"/>
          <w:color w:val="548DD4" w:themeColor="text2" w:themeTint="99"/>
          <w:sz w:val="18"/>
          <w:szCs w:val="18"/>
        </w:rPr>
        <w:t>、</w:t>
      </w:r>
      <w:r w:rsidR="00681779" w:rsidRPr="00681779">
        <w:rPr>
          <w:color w:val="548DD4" w:themeColor="text2" w:themeTint="99"/>
          <w:sz w:val="18"/>
          <w:szCs w:val="18"/>
        </w:rPr>
        <w:br/>
      </w:r>
      <w:r w:rsidR="00681779">
        <w:rPr>
          <w:rFonts w:hint="eastAsia"/>
          <w:color w:val="548DD4" w:themeColor="text2" w:themeTint="99"/>
          <w:sz w:val="18"/>
          <w:szCs w:val="18"/>
        </w:rPr>
        <w:t xml:space="preserve">　　　　</w:t>
      </w:r>
      <w:r w:rsidR="00681779" w:rsidRPr="00681779">
        <w:rPr>
          <w:rFonts w:hint="eastAsia"/>
          <w:color w:val="548DD4" w:themeColor="text2" w:themeTint="99"/>
          <w:sz w:val="18"/>
          <w:szCs w:val="18"/>
        </w:rPr>
        <w:t>授業は従来通りの対面型で行われ、家庭での予習や復習に</w:t>
      </w:r>
      <w:r w:rsidR="00681779" w:rsidRPr="00681779">
        <w:rPr>
          <w:rFonts w:hint="eastAsia"/>
          <w:color w:val="548DD4" w:themeColor="text2" w:themeTint="99"/>
          <w:sz w:val="18"/>
          <w:szCs w:val="18"/>
        </w:rPr>
        <w:t>IT</w:t>
      </w:r>
      <w:r w:rsidR="00681779" w:rsidRPr="00681779">
        <w:rPr>
          <w:rFonts w:hint="eastAsia"/>
          <w:color w:val="548DD4" w:themeColor="text2" w:themeTint="99"/>
          <w:sz w:val="18"/>
          <w:szCs w:val="18"/>
        </w:rPr>
        <w:t>機器を使わせたい</w:t>
      </w:r>
      <w:r w:rsidR="00681779">
        <w:rPr>
          <w:rFonts w:hint="eastAsia"/>
          <w:color w:val="548DD4" w:themeColor="text2" w:themeTint="99"/>
          <w:sz w:val="18"/>
          <w:szCs w:val="18"/>
        </w:rPr>
        <w:t>、</w:t>
      </w:r>
      <w:r w:rsidR="00681779" w:rsidRPr="00681779">
        <w:rPr>
          <w:color w:val="548DD4" w:themeColor="text2" w:themeTint="99"/>
          <w:sz w:val="18"/>
          <w:szCs w:val="18"/>
        </w:rPr>
        <w:br/>
      </w:r>
      <w:r w:rsidR="00681779">
        <w:rPr>
          <w:rFonts w:hint="eastAsia"/>
          <w:color w:val="548DD4" w:themeColor="text2" w:themeTint="99"/>
          <w:sz w:val="18"/>
          <w:szCs w:val="18"/>
        </w:rPr>
        <w:t xml:space="preserve">　　　　</w:t>
      </w:r>
      <w:r w:rsidR="00681779" w:rsidRPr="00681779">
        <w:rPr>
          <w:rFonts w:hint="eastAsia"/>
          <w:color w:val="548DD4" w:themeColor="text2" w:themeTint="99"/>
          <w:sz w:val="18"/>
          <w:szCs w:val="18"/>
        </w:rPr>
        <w:t>個人ごとに</w:t>
      </w:r>
      <w:r w:rsidR="00681779" w:rsidRPr="00681779">
        <w:rPr>
          <w:rFonts w:hint="eastAsia"/>
          <w:color w:val="548DD4" w:themeColor="text2" w:themeTint="99"/>
          <w:sz w:val="18"/>
          <w:szCs w:val="18"/>
        </w:rPr>
        <w:t>IT</w:t>
      </w:r>
      <w:r w:rsidR="00681779" w:rsidRPr="00681779">
        <w:rPr>
          <w:rFonts w:hint="eastAsia"/>
          <w:color w:val="548DD4" w:themeColor="text2" w:themeTint="99"/>
          <w:sz w:val="18"/>
          <w:szCs w:val="18"/>
        </w:rPr>
        <w:t>を使うか使わないか選択できればよい</w:t>
      </w:r>
      <w:r w:rsidR="00681779">
        <w:rPr>
          <w:rFonts w:hint="eastAsia"/>
          <w:color w:val="548DD4" w:themeColor="text2" w:themeTint="99"/>
          <w:sz w:val="18"/>
          <w:szCs w:val="18"/>
        </w:rPr>
        <w:t>、</w:t>
      </w:r>
      <w:r w:rsidR="00681779" w:rsidRPr="00681779">
        <w:rPr>
          <w:color w:val="548DD4" w:themeColor="text2" w:themeTint="99"/>
          <w:sz w:val="18"/>
          <w:szCs w:val="18"/>
        </w:rPr>
        <w:br/>
      </w:r>
      <w:r w:rsidR="00681779">
        <w:rPr>
          <w:rFonts w:hint="eastAsia"/>
          <w:color w:val="548DD4" w:themeColor="text2" w:themeTint="99"/>
          <w:sz w:val="18"/>
          <w:szCs w:val="18"/>
        </w:rPr>
        <w:t xml:space="preserve">　　　　</w:t>
      </w:r>
      <w:r w:rsidR="00681779" w:rsidRPr="00681779">
        <w:rPr>
          <w:rFonts w:hint="eastAsia"/>
          <w:color w:val="548DD4" w:themeColor="text2" w:themeTint="99"/>
          <w:sz w:val="18"/>
          <w:szCs w:val="18"/>
        </w:rPr>
        <w:t>学習にはできるだけ</w:t>
      </w:r>
      <w:r w:rsidR="00681779" w:rsidRPr="00681779">
        <w:rPr>
          <w:rFonts w:hint="eastAsia"/>
          <w:color w:val="548DD4" w:themeColor="text2" w:themeTint="99"/>
          <w:sz w:val="18"/>
          <w:szCs w:val="18"/>
        </w:rPr>
        <w:t>IT</w:t>
      </w:r>
      <w:r w:rsidR="00681779" w:rsidRPr="00681779">
        <w:rPr>
          <w:rFonts w:hint="eastAsia"/>
          <w:color w:val="548DD4" w:themeColor="text2" w:themeTint="99"/>
          <w:sz w:val="18"/>
          <w:szCs w:val="18"/>
        </w:rPr>
        <w:t>を導入しない方が望ましい</w:t>
      </w:r>
      <w:r w:rsidR="00681779">
        <w:rPr>
          <w:rFonts w:hint="eastAsia"/>
          <w:color w:val="548DD4" w:themeColor="text2" w:themeTint="99"/>
          <w:sz w:val="18"/>
          <w:szCs w:val="18"/>
        </w:rPr>
        <w:t>、</w:t>
      </w:r>
      <w:r w:rsidR="00681779" w:rsidRPr="00681779">
        <w:rPr>
          <w:color w:val="548DD4" w:themeColor="text2" w:themeTint="99"/>
          <w:sz w:val="18"/>
          <w:szCs w:val="18"/>
        </w:rPr>
        <w:br/>
      </w:r>
      <w:r w:rsidR="00681779">
        <w:rPr>
          <w:rFonts w:hint="eastAsia"/>
          <w:color w:val="548DD4" w:themeColor="text2" w:themeTint="99"/>
          <w:sz w:val="18"/>
          <w:szCs w:val="18"/>
        </w:rPr>
        <w:t xml:space="preserve">　　　　</w:t>
      </w:r>
      <w:r w:rsidR="00681779" w:rsidRPr="00681779">
        <w:rPr>
          <w:rFonts w:hint="eastAsia"/>
          <w:color w:val="548DD4" w:themeColor="text2" w:themeTint="99"/>
          <w:sz w:val="18"/>
          <w:szCs w:val="18"/>
        </w:rPr>
        <w:t>わからない</w:t>
      </w:r>
    </w:p>
    <w:p w:rsidR="00681779" w:rsidRPr="00681779" w:rsidRDefault="00681779" w:rsidP="00681779">
      <w:pPr>
        <w:pStyle w:val="aa"/>
        <w:numPr>
          <w:ilvl w:val="0"/>
          <w:numId w:val="2"/>
        </w:numPr>
        <w:ind w:leftChars="0"/>
        <w:rPr>
          <w:sz w:val="20"/>
          <w:szCs w:val="20"/>
        </w:rPr>
      </w:pPr>
      <w:r w:rsidRPr="00681779">
        <w:rPr>
          <w:rFonts w:hint="eastAsia"/>
          <w:b/>
          <w:sz w:val="20"/>
          <w:szCs w:val="20"/>
        </w:rPr>
        <w:t>「</w:t>
      </w:r>
      <w:r w:rsidRPr="00681779">
        <w:rPr>
          <w:rFonts w:hint="eastAsia"/>
          <w:b/>
          <w:sz w:val="20"/>
          <w:szCs w:val="20"/>
        </w:rPr>
        <w:t>http://www.eikoh-seminar.com/topics2/2014/001924</w:t>
      </w:r>
      <w:r w:rsidRPr="00681779">
        <w:rPr>
          <w:rFonts w:hint="eastAsia"/>
          <w:b/>
          <w:sz w:val="20"/>
          <w:szCs w:val="20"/>
        </w:rPr>
        <w:t>」のウェブページを見た上で、栄光の「</w:t>
      </w:r>
      <w:r w:rsidRPr="00681779">
        <w:rPr>
          <w:rFonts w:hint="eastAsia"/>
          <w:b/>
          <w:sz w:val="20"/>
          <w:szCs w:val="20"/>
        </w:rPr>
        <w:t>iPad mini</w:t>
      </w:r>
      <w:r w:rsidRPr="00681779">
        <w:rPr>
          <w:rFonts w:hint="eastAsia"/>
          <w:b/>
          <w:sz w:val="20"/>
          <w:szCs w:val="20"/>
        </w:rPr>
        <w:t>学習」に関心がわきましたか。</w:t>
      </w:r>
      <w:r>
        <w:rPr>
          <w:sz w:val="20"/>
          <w:szCs w:val="20"/>
        </w:rPr>
        <w:br/>
      </w:r>
      <w:r w:rsidRPr="00681779">
        <w:rPr>
          <w:rFonts w:hint="eastAsia"/>
          <w:color w:val="548DD4" w:themeColor="text2" w:themeTint="99"/>
          <w:sz w:val="20"/>
          <w:szCs w:val="20"/>
        </w:rPr>
        <w:t>選択肢：関心が湧いた、少し関心が湧いた、ふつう、あまり関心は湧かない、</w:t>
      </w:r>
      <w:r w:rsidRPr="00681779">
        <w:rPr>
          <w:color w:val="548DD4" w:themeColor="text2" w:themeTint="99"/>
          <w:sz w:val="20"/>
          <w:szCs w:val="20"/>
        </w:rPr>
        <w:br/>
      </w:r>
      <w:r w:rsidRPr="00681779">
        <w:rPr>
          <w:rFonts w:hint="eastAsia"/>
          <w:color w:val="548DD4" w:themeColor="text2" w:themeTint="99"/>
          <w:sz w:val="20"/>
          <w:szCs w:val="20"/>
        </w:rPr>
        <w:t xml:space="preserve">　　　　関心は湧かない</w:t>
      </w:r>
    </w:p>
    <w:p w:rsidR="00681779" w:rsidRPr="00681779" w:rsidRDefault="00681779" w:rsidP="00681779">
      <w:pPr>
        <w:pStyle w:val="aa"/>
        <w:numPr>
          <w:ilvl w:val="0"/>
          <w:numId w:val="2"/>
        </w:numPr>
        <w:ind w:leftChars="0"/>
        <w:rPr>
          <w:sz w:val="20"/>
          <w:szCs w:val="20"/>
        </w:rPr>
      </w:pPr>
      <w:r w:rsidRPr="00681779">
        <w:rPr>
          <w:rFonts w:hint="eastAsia"/>
          <w:b/>
          <w:sz w:val="20"/>
          <w:szCs w:val="20"/>
        </w:rPr>
        <w:t>「栄光の「</w:t>
      </w:r>
      <w:r w:rsidRPr="00681779">
        <w:rPr>
          <w:rFonts w:hint="eastAsia"/>
          <w:b/>
          <w:sz w:val="20"/>
          <w:szCs w:val="20"/>
        </w:rPr>
        <w:t>iPad mini</w:t>
      </w:r>
      <w:r w:rsidRPr="00681779">
        <w:rPr>
          <w:rFonts w:hint="eastAsia"/>
          <w:b/>
          <w:sz w:val="20"/>
          <w:szCs w:val="20"/>
        </w:rPr>
        <w:t>学習」に関心がわきましたか。」その理由</w:t>
      </w:r>
      <w:r>
        <w:rPr>
          <w:rFonts w:hint="eastAsia"/>
          <w:b/>
          <w:sz w:val="20"/>
          <w:szCs w:val="20"/>
        </w:rPr>
        <w:t xml:space="preserve">　【自由記述】</w:t>
      </w:r>
    </w:p>
    <w:p w:rsidR="00681779" w:rsidRPr="00681779" w:rsidRDefault="00681779" w:rsidP="00324460">
      <w:pPr>
        <w:pStyle w:val="aa"/>
        <w:numPr>
          <w:ilvl w:val="0"/>
          <w:numId w:val="2"/>
        </w:numPr>
        <w:ind w:leftChars="0"/>
        <w:rPr>
          <w:sz w:val="20"/>
          <w:szCs w:val="20"/>
        </w:rPr>
      </w:pPr>
      <w:r w:rsidRPr="00681779">
        <w:rPr>
          <w:rFonts w:hint="eastAsia"/>
          <w:b/>
          <w:sz w:val="20"/>
          <w:szCs w:val="20"/>
        </w:rPr>
        <w:t>現在、あなたが望まれる</w:t>
      </w:r>
      <w:r w:rsidRPr="00681779">
        <w:rPr>
          <w:rFonts w:hint="eastAsia"/>
          <w:b/>
          <w:sz w:val="20"/>
          <w:szCs w:val="20"/>
        </w:rPr>
        <w:t>IT</w:t>
      </w:r>
      <w:r w:rsidRPr="00681779">
        <w:rPr>
          <w:rFonts w:hint="eastAsia"/>
          <w:b/>
          <w:sz w:val="20"/>
          <w:szCs w:val="20"/>
        </w:rPr>
        <w:t>を活用したお子さま向け学習サービスがあれば、教えてください。</w:t>
      </w:r>
      <w:r w:rsidRPr="002243B8">
        <w:rPr>
          <w:rFonts w:hint="eastAsia"/>
          <w:b/>
          <w:sz w:val="20"/>
          <w:szCs w:val="20"/>
        </w:rPr>
        <w:t>【複数回答】</w:t>
      </w:r>
      <w:r>
        <w:rPr>
          <w:sz w:val="20"/>
          <w:szCs w:val="20"/>
        </w:rPr>
        <w:br/>
      </w:r>
      <w:r w:rsidRPr="00681779">
        <w:rPr>
          <w:rFonts w:hint="eastAsia"/>
          <w:color w:val="548DD4" w:themeColor="text2" w:themeTint="99"/>
          <w:sz w:val="18"/>
          <w:szCs w:val="18"/>
        </w:rPr>
        <w:t>選択肢：海外の子どもたちとのインターネットによる対話や文通、インターネット検索を使った調べ</w:t>
      </w:r>
      <w:r>
        <w:rPr>
          <w:color w:val="548DD4" w:themeColor="text2" w:themeTint="99"/>
          <w:sz w:val="18"/>
          <w:szCs w:val="18"/>
        </w:rPr>
        <w:br/>
      </w:r>
      <w:r>
        <w:rPr>
          <w:rFonts w:hint="eastAsia"/>
          <w:color w:val="548DD4" w:themeColor="text2" w:themeTint="99"/>
          <w:sz w:val="18"/>
          <w:szCs w:val="18"/>
        </w:rPr>
        <w:t xml:space="preserve">　　　　</w:t>
      </w:r>
      <w:r w:rsidRPr="00681779">
        <w:rPr>
          <w:rFonts w:hint="eastAsia"/>
          <w:color w:val="548DD4" w:themeColor="text2" w:themeTint="99"/>
          <w:sz w:val="18"/>
          <w:szCs w:val="18"/>
        </w:rPr>
        <w:t>もの</w:t>
      </w:r>
      <w:r w:rsidRPr="00681779">
        <w:rPr>
          <w:rFonts w:hint="eastAsia"/>
          <w:color w:val="548DD4" w:themeColor="text2" w:themeTint="99"/>
          <w:sz w:val="18"/>
          <w:szCs w:val="18"/>
        </w:rPr>
        <w:t>(</w:t>
      </w:r>
      <w:r w:rsidRPr="00681779">
        <w:rPr>
          <w:rFonts w:hint="eastAsia"/>
          <w:color w:val="548DD4" w:themeColor="text2" w:themeTint="99"/>
          <w:sz w:val="18"/>
          <w:szCs w:val="18"/>
        </w:rPr>
        <w:t>情報収集</w:t>
      </w:r>
      <w:r w:rsidRPr="00681779">
        <w:rPr>
          <w:rFonts w:hint="eastAsia"/>
          <w:color w:val="548DD4" w:themeColor="text2" w:themeTint="99"/>
          <w:sz w:val="18"/>
          <w:szCs w:val="18"/>
        </w:rPr>
        <w:t>)</w:t>
      </w:r>
      <w:r w:rsidRPr="00681779">
        <w:rPr>
          <w:rFonts w:hint="eastAsia"/>
          <w:color w:val="548DD4" w:themeColor="text2" w:themeTint="99"/>
          <w:sz w:val="18"/>
          <w:szCs w:val="18"/>
        </w:rPr>
        <w:t>や資料作成</w:t>
      </w:r>
      <w:r>
        <w:rPr>
          <w:rFonts w:hint="eastAsia"/>
          <w:color w:val="548DD4" w:themeColor="text2" w:themeTint="99"/>
          <w:sz w:val="18"/>
          <w:szCs w:val="18"/>
        </w:rPr>
        <w:t>、インターネットを使って</w:t>
      </w:r>
      <w:r w:rsidRPr="00681779">
        <w:rPr>
          <w:rFonts w:hint="eastAsia"/>
          <w:color w:val="548DD4" w:themeColor="text2" w:themeTint="99"/>
          <w:sz w:val="18"/>
          <w:szCs w:val="18"/>
        </w:rPr>
        <w:t>わからないことを自由に質問できる</w:t>
      </w:r>
      <w:r>
        <w:rPr>
          <w:rFonts w:hint="eastAsia"/>
          <w:color w:val="548DD4" w:themeColor="text2" w:themeTint="99"/>
          <w:sz w:val="18"/>
          <w:szCs w:val="18"/>
        </w:rPr>
        <w:t>、</w:t>
      </w:r>
      <w:r w:rsidRPr="00681779">
        <w:rPr>
          <w:rFonts w:hint="eastAsia"/>
          <w:color w:val="548DD4" w:themeColor="text2" w:themeTint="99"/>
          <w:sz w:val="18"/>
          <w:szCs w:val="18"/>
        </w:rPr>
        <w:t>イ</w:t>
      </w:r>
      <w:r>
        <w:rPr>
          <w:color w:val="548DD4" w:themeColor="text2" w:themeTint="99"/>
          <w:sz w:val="18"/>
          <w:szCs w:val="18"/>
        </w:rPr>
        <w:br/>
      </w:r>
      <w:r>
        <w:rPr>
          <w:rFonts w:hint="eastAsia"/>
          <w:color w:val="548DD4" w:themeColor="text2" w:themeTint="99"/>
          <w:sz w:val="18"/>
          <w:szCs w:val="18"/>
        </w:rPr>
        <w:t xml:space="preserve">　　　　</w:t>
      </w:r>
      <w:r w:rsidRPr="00681779">
        <w:rPr>
          <w:rFonts w:hint="eastAsia"/>
          <w:color w:val="548DD4" w:themeColor="text2" w:themeTint="99"/>
          <w:sz w:val="18"/>
          <w:szCs w:val="18"/>
        </w:rPr>
        <w:t>ンターネットを使ったグループ学習</w:t>
      </w:r>
      <w:r>
        <w:rPr>
          <w:rFonts w:hint="eastAsia"/>
          <w:color w:val="548DD4" w:themeColor="text2" w:themeTint="99"/>
          <w:sz w:val="18"/>
          <w:szCs w:val="18"/>
        </w:rPr>
        <w:t>、</w:t>
      </w:r>
      <w:r w:rsidRPr="00681779">
        <w:rPr>
          <w:rFonts w:hint="eastAsia"/>
          <w:color w:val="548DD4" w:themeColor="text2" w:themeTint="99"/>
          <w:sz w:val="18"/>
          <w:szCs w:val="18"/>
        </w:rPr>
        <w:t>反転授業</w:t>
      </w:r>
      <w:r w:rsidRPr="00681779">
        <w:rPr>
          <w:rFonts w:hint="eastAsia"/>
          <w:color w:val="548DD4" w:themeColor="text2" w:themeTint="99"/>
          <w:sz w:val="18"/>
          <w:szCs w:val="18"/>
        </w:rPr>
        <w:t>(</w:t>
      </w:r>
      <w:r w:rsidRPr="00681779">
        <w:rPr>
          <w:rFonts w:hint="eastAsia"/>
          <w:color w:val="548DD4" w:themeColor="text2" w:themeTint="99"/>
          <w:sz w:val="18"/>
          <w:szCs w:val="18"/>
        </w:rPr>
        <w:t>映像や資料で事前に予習して、授業は発表や</w:t>
      </w:r>
      <w:r>
        <w:rPr>
          <w:color w:val="548DD4" w:themeColor="text2" w:themeTint="99"/>
          <w:sz w:val="18"/>
          <w:szCs w:val="18"/>
        </w:rPr>
        <w:br/>
      </w:r>
      <w:r>
        <w:rPr>
          <w:rFonts w:hint="eastAsia"/>
          <w:color w:val="548DD4" w:themeColor="text2" w:themeTint="99"/>
          <w:sz w:val="18"/>
          <w:szCs w:val="18"/>
        </w:rPr>
        <w:t xml:space="preserve">　　　　</w:t>
      </w:r>
      <w:r w:rsidRPr="00681779">
        <w:rPr>
          <w:rFonts w:hint="eastAsia"/>
          <w:color w:val="548DD4" w:themeColor="text2" w:themeTint="99"/>
          <w:sz w:val="18"/>
          <w:szCs w:val="18"/>
        </w:rPr>
        <w:t>討論</w:t>
      </w:r>
      <w:r w:rsidRPr="00681779">
        <w:rPr>
          <w:rFonts w:hint="eastAsia"/>
          <w:color w:val="548DD4" w:themeColor="text2" w:themeTint="99"/>
          <w:sz w:val="18"/>
          <w:szCs w:val="18"/>
        </w:rPr>
        <w:t>)</w:t>
      </w:r>
      <w:r>
        <w:rPr>
          <w:rFonts w:hint="eastAsia"/>
          <w:color w:val="548DD4" w:themeColor="text2" w:themeTint="99"/>
          <w:sz w:val="18"/>
          <w:szCs w:val="18"/>
        </w:rPr>
        <w:t>、</w:t>
      </w:r>
      <w:r w:rsidR="00324460">
        <w:rPr>
          <w:rFonts w:hint="eastAsia"/>
          <w:color w:val="548DD4" w:themeColor="text2" w:themeTint="99"/>
          <w:sz w:val="18"/>
          <w:szCs w:val="18"/>
        </w:rPr>
        <w:t>英単語・語句・</w:t>
      </w:r>
      <w:r w:rsidRPr="00681779">
        <w:rPr>
          <w:rFonts w:hint="eastAsia"/>
          <w:color w:val="548DD4" w:themeColor="text2" w:themeTint="99"/>
          <w:sz w:val="18"/>
          <w:szCs w:val="18"/>
        </w:rPr>
        <w:t>知識などの暗記のドリル学習</w:t>
      </w:r>
      <w:r w:rsidR="00324460">
        <w:rPr>
          <w:rFonts w:hint="eastAsia"/>
          <w:color w:val="548DD4" w:themeColor="text2" w:themeTint="99"/>
          <w:sz w:val="18"/>
          <w:szCs w:val="18"/>
        </w:rPr>
        <w:t>、</w:t>
      </w:r>
      <w:r w:rsidRPr="00681779">
        <w:rPr>
          <w:rFonts w:hint="eastAsia"/>
          <w:color w:val="548DD4" w:themeColor="text2" w:themeTint="99"/>
          <w:sz w:val="18"/>
          <w:szCs w:val="18"/>
        </w:rPr>
        <w:t>e-learning</w:t>
      </w:r>
      <w:r w:rsidRPr="00681779">
        <w:rPr>
          <w:rFonts w:hint="eastAsia"/>
          <w:color w:val="548DD4" w:themeColor="text2" w:themeTint="99"/>
          <w:sz w:val="18"/>
          <w:szCs w:val="18"/>
        </w:rPr>
        <w:t>による英会話</w:t>
      </w:r>
      <w:r w:rsidR="00324460">
        <w:rPr>
          <w:rFonts w:hint="eastAsia"/>
          <w:color w:val="548DD4" w:themeColor="text2" w:themeTint="99"/>
          <w:sz w:val="18"/>
          <w:szCs w:val="18"/>
        </w:rPr>
        <w:t>、</w:t>
      </w:r>
      <w:r w:rsidRPr="00681779">
        <w:rPr>
          <w:rFonts w:hint="eastAsia"/>
          <w:color w:val="548DD4" w:themeColor="text2" w:themeTint="99"/>
          <w:sz w:val="18"/>
          <w:szCs w:val="18"/>
        </w:rPr>
        <w:t>e-learning</w:t>
      </w:r>
      <w:r w:rsidR="00324460">
        <w:rPr>
          <w:color w:val="548DD4" w:themeColor="text2" w:themeTint="99"/>
          <w:sz w:val="18"/>
          <w:szCs w:val="18"/>
        </w:rPr>
        <w:br/>
      </w:r>
      <w:r w:rsidR="00324460">
        <w:rPr>
          <w:rFonts w:hint="eastAsia"/>
          <w:color w:val="548DD4" w:themeColor="text2" w:themeTint="99"/>
          <w:sz w:val="18"/>
          <w:szCs w:val="18"/>
        </w:rPr>
        <w:t xml:space="preserve">　　　　</w:t>
      </w:r>
      <w:r w:rsidRPr="00681779">
        <w:rPr>
          <w:rFonts w:hint="eastAsia"/>
          <w:color w:val="548DD4" w:themeColor="text2" w:themeTint="99"/>
          <w:sz w:val="18"/>
          <w:szCs w:val="18"/>
        </w:rPr>
        <w:t>による教科指導</w:t>
      </w:r>
      <w:r w:rsidR="00324460">
        <w:rPr>
          <w:rFonts w:hint="eastAsia"/>
          <w:color w:val="548DD4" w:themeColor="text2" w:themeTint="99"/>
          <w:sz w:val="18"/>
          <w:szCs w:val="18"/>
        </w:rPr>
        <w:t>、</w:t>
      </w:r>
      <w:r w:rsidR="00324460" w:rsidRPr="00324460">
        <w:rPr>
          <w:rFonts w:hint="eastAsia"/>
          <w:color w:val="548DD4" w:themeColor="text2" w:themeTint="99"/>
          <w:sz w:val="18"/>
          <w:szCs w:val="18"/>
        </w:rPr>
        <w:t>学習履歴や学習計画のサポート</w:t>
      </w:r>
      <w:r w:rsidR="00324460">
        <w:rPr>
          <w:rFonts w:hint="eastAsia"/>
          <w:color w:val="548DD4" w:themeColor="text2" w:themeTint="99"/>
          <w:sz w:val="18"/>
          <w:szCs w:val="18"/>
        </w:rPr>
        <w:t>、</w:t>
      </w:r>
      <w:r w:rsidR="00324460" w:rsidRPr="00324460">
        <w:rPr>
          <w:rFonts w:hint="eastAsia"/>
          <w:color w:val="548DD4" w:themeColor="text2" w:themeTint="99"/>
          <w:sz w:val="18"/>
          <w:szCs w:val="18"/>
        </w:rPr>
        <w:t>お子さまの受験や教育に関する情報サー</w:t>
      </w:r>
      <w:r w:rsidR="00324460">
        <w:rPr>
          <w:color w:val="548DD4" w:themeColor="text2" w:themeTint="99"/>
          <w:sz w:val="18"/>
          <w:szCs w:val="18"/>
        </w:rPr>
        <w:br/>
      </w:r>
      <w:r w:rsidR="00324460">
        <w:rPr>
          <w:rFonts w:hint="eastAsia"/>
          <w:color w:val="548DD4" w:themeColor="text2" w:themeTint="99"/>
          <w:sz w:val="18"/>
          <w:szCs w:val="18"/>
        </w:rPr>
        <w:t xml:space="preserve">　　　　</w:t>
      </w:r>
      <w:r w:rsidR="00324460" w:rsidRPr="00324460">
        <w:rPr>
          <w:rFonts w:hint="eastAsia"/>
          <w:color w:val="548DD4" w:themeColor="text2" w:themeTint="99"/>
          <w:sz w:val="18"/>
          <w:szCs w:val="18"/>
        </w:rPr>
        <w:t>ビス</w:t>
      </w:r>
      <w:r w:rsidR="00324460">
        <w:rPr>
          <w:rFonts w:hint="eastAsia"/>
          <w:color w:val="548DD4" w:themeColor="text2" w:themeTint="99"/>
          <w:sz w:val="18"/>
          <w:szCs w:val="18"/>
        </w:rPr>
        <w:t>、</w:t>
      </w:r>
      <w:r w:rsidR="00324460" w:rsidRPr="00324460">
        <w:rPr>
          <w:rFonts w:hint="eastAsia"/>
          <w:color w:val="548DD4" w:themeColor="text2" w:themeTint="99"/>
          <w:sz w:val="18"/>
          <w:szCs w:val="18"/>
        </w:rPr>
        <w:t>あなたが先生にいつでも相談できる</w:t>
      </w:r>
    </w:p>
    <w:sectPr w:rsidR="00681779" w:rsidRPr="00681779" w:rsidSect="00D31F55">
      <w:footerReference w:type="default" r:id="rId24"/>
      <w:pgSz w:w="11906" w:h="16838"/>
      <w:pgMar w:top="1985" w:right="1701" w:bottom="1418"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0A51" w:rsidRDefault="00700A51" w:rsidP="00BA35F5">
      <w:r>
        <w:separator/>
      </w:r>
    </w:p>
  </w:endnote>
  <w:endnote w:type="continuationSeparator" w:id="0">
    <w:p w:rsidR="00700A51" w:rsidRDefault="00700A51" w:rsidP="00BA3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lang w:val="ja-JP"/>
      </w:rPr>
      <w:id w:val="186562139"/>
      <w:docPartObj>
        <w:docPartGallery w:val="Page Numbers (Bottom of Page)"/>
        <w:docPartUnique/>
      </w:docPartObj>
    </w:sdtPr>
    <w:sdtEndPr>
      <w:rPr>
        <w:lang w:val="en-US"/>
      </w:rPr>
    </w:sdtEndPr>
    <w:sdtContent>
      <w:p w:rsidR="00A75629" w:rsidRDefault="00A75629">
        <w:pPr>
          <w:pStyle w:val="a8"/>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val="ja-JP"/>
          </w:rPr>
          <w:t xml:space="preserve"> </w:t>
        </w:r>
        <w:r>
          <w:rPr>
            <w:rFonts w:asciiTheme="minorHAnsi" w:eastAsiaTheme="minorEastAsia" w:hAnsiTheme="minorHAnsi" w:cstheme="minorBidi"/>
            <w:sz w:val="22"/>
            <w:szCs w:val="21"/>
          </w:rPr>
          <w:fldChar w:fldCharType="begin"/>
        </w:r>
        <w:r>
          <w:instrText>PAGE    \* MERGEFORMAT</w:instrText>
        </w:r>
        <w:r>
          <w:rPr>
            <w:rFonts w:asciiTheme="minorHAnsi" w:eastAsiaTheme="minorEastAsia" w:hAnsiTheme="minorHAnsi" w:cstheme="minorBidi"/>
            <w:sz w:val="22"/>
            <w:szCs w:val="21"/>
          </w:rPr>
          <w:fldChar w:fldCharType="separate"/>
        </w:r>
        <w:r w:rsidR="000B4E31" w:rsidRPr="000B4E31">
          <w:rPr>
            <w:rFonts w:asciiTheme="majorHAnsi" w:eastAsiaTheme="majorEastAsia" w:hAnsiTheme="majorHAnsi" w:cstheme="majorBidi"/>
            <w:noProof/>
            <w:sz w:val="28"/>
            <w:szCs w:val="28"/>
            <w:lang w:val="ja-JP"/>
          </w:rPr>
          <w:t>2</w:t>
        </w:r>
        <w:r>
          <w:rPr>
            <w:rFonts w:asciiTheme="majorHAnsi" w:eastAsiaTheme="majorEastAsia" w:hAnsiTheme="majorHAnsi" w:cstheme="majorBidi"/>
            <w:sz w:val="28"/>
            <w:szCs w:val="28"/>
          </w:rPr>
          <w:fldChar w:fldCharType="end"/>
        </w:r>
      </w:p>
    </w:sdtContent>
  </w:sdt>
  <w:p w:rsidR="00A75629" w:rsidRDefault="00A7562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0A51" w:rsidRDefault="00700A51" w:rsidP="00BA35F5">
      <w:r>
        <w:separator/>
      </w:r>
    </w:p>
  </w:footnote>
  <w:footnote w:type="continuationSeparator" w:id="0">
    <w:p w:rsidR="00700A51" w:rsidRDefault="00700A51" w:rsidP="00BA35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88204D"/>
    <w:multiLevelType w:val="hybridMultilevel"/>
    <w:tmpl w:val="DF02D77E"/>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694C5DF7"/>
    <w:multiLevelType w:val="hybridMultilevel"/>
    <w:tmpl w:val="940647FE"/>
    <w:lvl w:ilvl="0" w:tplc="C2387D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70D97A85"/>
    <w:multiLevelType w:val="hybridMultilevel"/>
    <w:tmpl w:val="7BA60F2E"/>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A3A"/>
    <w:rsid w:val="00052D15"/>
    <w:rsid w:val="000A0585"/>
    <w:rsid w:val="000B4E31"/>
    <w:rsid w:val="00115BF8"/>
    <w:rsid w:val="00123751"/>
    <w:rsid w:val="001714F2"/>
    <w:rsid w:val="002243B8"/>
    <w:rsid w:val="002357BE"/>
    <w:rsid w:val="0023646C"/>
    <w:rsid w:val="002408BA"/>
    <w:rsid w:val="0024417B"/>
    <w:rsid w:val="00244E4E"/>
    <w:rsid w:val="00285D38"/>
    <w:rsid w:val="002A5A3A"/>
    <w:rsid w:val="002F761D"/>
    <w:rsid w:val="00306D43"/>
    <w:rsid w:val="00324460"/>
    <w:rsid w:val="00390272"/>
    <w:rsid w:val="003A5DDB"/>
    <w:rsid w:val="00472072"/>
    <w:rsid w:val="004847F7"/>
    <w:rsid w:val="004A1DA8"/>
    <w:rsid w:val="004C6EEC"/>
    <w:rsid w:val="004E1436"/>
    <w:rsid w:val="004F3EF5"/>
    <w:rsid w:val="00536BD3"/>
    <w:rsid w:val="00583CA5"/>
    <w:rsid w:val="005B4E91"/>
    <w:rsid w:val="005D2C16"/>
    <w:rsid w:val="005D3463"/>
    <w:rsid w:val="005D42D4"/>
    <w:rsid w:val="00657883"/>
    <w:rsid w:val="00681779"/>
    <w:rsid w:val="00700A51"/>
    <w:rsid w:val="00744409"/>
    <w:rsid w:val="00777FB6"/>
    <w:rsid w:val="007805B8"/>
    <w:rsid w:val="007A762A"/>
    <w:rsid w:val="008049BF"/>
    <w:rsid w:val="008416E1"/>
    <w:rsid w:val="009315F7"/>
    <w:rsid w:val="0095269E"/>
    <w:rsid w:val="00A11BF3"/>
    <w:rsid w:val="00A75629"/>
    <w:rsid w:val="00AA0ADE"/>
    <w:rsid w:val="00BA35F5"/>
    <w:rsid w:val="00BB38FD"/>
    <w:rsid w:val="00C30574"/>
    <w:rsid w:val="00C63240"/>
    <w:rsid w:val="00CA057A"/>
    <w:rsid w:val="00D31F55"/>
    <w:rsid w:val="00D850E7"/>
    <w:rsid w:val="00E13B8B"/>
    <w:rsid w:val="00E76CF3"/>
    <w:rsid w:val="00EA3835"/>
    <w:rsid w:val="00EB3BC7"/>
    <w:rsid w:val="00F16DEE"/>
    <w:rsid w:val="00F26E17"/>
    <w:rsid w:val="00F97D74"/>
    <w:rsid w:val="00FB4C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8">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6324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63240"/>
    <w:rPr>
      <w:rFonts w:asciiTheme="majorHAnsi" w:eastAsiaTheme="majorEastAsia" w:hAnsiTheme="majorHAnsi" w:cstheme="majorBidi"/>
      <w:kern w:val="2"/>
      <w:sz w:val="18"/>
      <w:szCs w:val="18"/>
    </w:rPr>
  </w:style>
  <w:style w:type="paragraph" w:styleId="a5">
    <w:name w:val="caption"/>
    <w:basedOn w:val="a"/>
    <w:next w:val="a"/>
    <w:uiPriority w:val="35"/>
    <w:unhideWhenUsed/>
    <w:qFormat/>
    <w:rsid w:val="009315F7"/>
    <w:rPr>
      <w:b/>
      <w:bCs/>
      <w:szCs w:val="21"/>
    </w:rPr>
  </w:style>
  <w:style w:type="paragraph" w:styleId="a6">
    <w:name w:val="header"/>
    <w:basedOn w:val="a"/>
    <w:link w:val="a7"/>
    <w:uiPriority w:val="99"/>
    <w:unhideWhenUsed/>
    <w:rsid w:val="00BA35F5"/>
    <w:pPr>
      <w:tabs>
        <w:tab w:val="center" w:pos="4252"/>
        <w:tab w:val="right" w:pos="8504"/>
      </w:tabs>
      <w:snapToGrid w:val="0"/>
    </w:pPr>
  </w:style>
  <w:style w:type="character" w:customStyle="1" w:styleId="a7">
    <w:name w:val="ヘッダー (文字)"/>
    <w:basedOn w:val="a0"/>
    <w:link w:val="a6"/>
    <w:uiPriority w:val="99"/>
    <w:rsid w:val="00BA35F5"/>
    <w:rPr>
      <w:kern w:val="2"/>
      <w:sz w:val="21"/>
      <w:szCs w:val="22"/>
    </w:rPr>
  </w:style>
  <w:style w:type="paragraph" w:styleId="a8">
    <w:name w:val="footer"/>
    <w:basedOn w:val="a"/>
    <w:link w:val="a9"/>
    <w:uiPriority w:val="99"/>
    <w:unhideWhenUsed/>
    <w:rsid w:val="00BA35F5"/>
    <w:pPr>
      <w:tabs>
        <w:tab w:val="center" w:pos="4252"/>
        <w:tab w:val="right" w:pos="8504"/>
      </w:tabs>
      <w:snapToGrid w:val="0"/>
    </w:pPr>
  </w:style>
  <w:style w:type="character" w:customStyle="1" w:styleId="a9">
    <w:name w:val="フッター (文字)"/>
    <w:basedOn w:val="a0"/>
    <w:link w:val="a8"/>
    <w:uiPriority w:val="99"/>
    <w:rsid w:val="00BA35F5"/>
    <w:rPr>
      <w:kern w:val="2"/>
      <w:sz w:val="21"/>
      <w:szCs w:val="22"/>
    </w:rPr>
  </w:style>
  <w:style w:type="paragraph" w:styleId="aa">
    <w:name w:val="List Paragraph"/>
    <w:basedOn w:val="a"/>
    <w:uiPriority w:val="34"/>
    <w:qFormat/>
    <w:rsid w:val="00285D38"/>
    <w:pPr>
      <w:ind w:leftChars="400" w:left="840"/>
    </w:pPr>
  </w:style>
  <w:style w:type="character" w:styleId="ab">
    <w:name w:val="Hyperlink"/>
    <w:basedOn w:val="a0"/>
    <w:uiPriority w:val="99"/>
    <w:unhideWhenUsed/>
    <w:rsid w:val="003A5DD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6324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63240"/>
    <w:rPr>
      <w:rFonts w:asciiTheme="majorHAnsi" w:eastAsiaTheme="majorEastAsia" w:hAnsiTheme="majorHAnsi" w:cstheme="majorBidi"/>
      <w:kern w:val="2"/>
      <w:sz w:val="18"/>
      <w:szCs w:val="18"/>
    </w:rPr>
  </w:style>
  <w:style w:type="paragraph" w:styleId="a5">
    <w:name w:val="caption"/>
    <w:basedOn w:val="a"/>
    <w:next w:val="a"/>
    <w:uiPriority w:val="35"/>
    <w:unhideWhenUsed/>
    <w:qFormat/>
    <w:rsid w:val="009315F7"/>
    <w:rPr>
      <w:b/>
      <w:bCs/>
      <w:szCs w:val="21"/>
    </w:rPr>
  </w:style>
  <w:style w:type="paragraph" w:styleId="a6">
    <w:name w:val="header"/>
    <w:basedOn w:val="a"/>
    <w:link w:val="a7"/>
    <w:uiPriority w:val="99"/>
    <w:unhideWhenUsed/>
    <w:rsid w:val="00BA35F5"/>
    <w:pPr>
      <w:tabs>
        <w:tab w:val="center" w:pos="4252"/>
        <w:tab w:val="right" w:pos="8504"/>
      </w:tabs>
      <w:snapToGrid w:val="0"/>
    </w:pPr>
  </w:style>
  <w:style w:type="character" w:customStyle="1" w:styleId="a7">
    <w:name w:val="ヘッダー (文字)"/>
    <w:basedOn w:val="a0"/>
    <w:link w:val="a6"/>
    <w:uiPriority w:val="99"/>
    <w:rsid w:val="00BA35F5"/>
    <w:rPr>
      <w:kern w:val="2"/>
      <w:sz w:val="21"/>
      <w:szCs w:val="22"/>
    </w:rPr>
  </w:style>
  <w:style w:type="paragraph" w:styleId="a8">
    <w:name w:val="footer"/>
    <w:basedOn w:val="a"/>
    <w:link w:val="a9"/>
    <w:uiPriority w:val="99"/>
    <w:unhideWhenUsed/>
    <w:rsid w:val="00BA35F5"/>
    <w:pPr>
      <w:tabs>
        <w:tab w:val="center" w:pos="4252"/>
        <w:tab w:val="right" w:pos="8504"/>
      </w:tabs>
      <w:snapToGrid w:val="0"/>
    </w:pPr>
  </w:style>
  <w:style w:type="character" w:customStyle="1" w:styleId="a9">
    <w:name w:val="フッター (文字)"/>
    <w:basedOn w:val="a0"/>
    <w:link w:val="a8"/>
    <w:uiPriority w:val="99"/>
    <w:rsid w:val="00BA35F5"/>
    <w:rPr>
      <w:kern w:val="2"/>
      <w:sz w:val="21"/>
      <w:szCs w:val="22"/>
    </w:rPr>
  </w:style>
  <w:style w:type="paragraph" w:styleId="aa">
    <w:name w:val="List Paragraph"/>
    <w:basedOn w:val="a"/>
    <w:uiPriority w:val="34"/>
    <w:qFormat/>
    <w:rsid w:val="00285D38"/>
    <w:pPr>
      <w:ind w:leftChars="400" w:left="840"/>
    </w:pPr>
  </w:style>
  <w:style w:type="character" w:styleId="ab">
    <w:name w:val="Hyperlink"/>
    <w:basedOn w:val="a0"/>
    <w:uiPriority w:val="99"/>
    <w:unhideWhenUsed/>
    <w:rsid w:val="003A5D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367985">
      <w:bodyDiv w:val="1"/>
      <w:marLeft w:val="0"/>
      <w:marRight w:val="0"/>
      <w:marTop w:val="0"/>
      <w:marBottom w:val="0"/>
      <w:divBdr>
        <w:top w:val="none" w:sz="0" w:space="0" w:color="auto"/>
        <w:left w:val="none" w:sz="0" w:space="0" w:color="auto"/>
        <w:bottom w:val="none" w:sz="0" w:space="0" w:color="auto"/>
        <w:right w:val="none" w:sz="0" w:space="0" w:color="auto"/>
      </w:divBdr>
    </w:div>
    <w:div w:id="523792909">
      <w:bodyDiv w:val="1"/>
      <w:marLeft w:val="0"/>
      <w:marRight w:val="0"/>
      <w:marTop w:val="0"/>
      <w:marBottom w:val="0"/>
      <w:divBdr>
        <w:top w:val="none" w:sz="0" w:space="0" w:color="auto"/>
        <w:left w:val="none" w:sz="0" w:space="0" w:color="auto"/>
        <w:bottom w:val="none" w:sz="0" w:space="0" w:color="auto"/>
        <w:right w:val="none" w:sz="0" w:space="0" w:color="auto"/>
      </w:divBdr>
    </w:div>
    <w:div w:id="918946234">
      <w:bodyDiv w:val="1"/>
      <w:marLeft w:val="0"/>
      <w:marRight w:val="0"/>
      <w:marTop w:val="0"/>
      <w:marBottom w:val="0"/>
      <w:divBdr>
        <w:top w:val="none" w:sz="0" w:space="0" w:color="auto"/>
        <w:left w:val="none" w:sz="0" w:space="0" w:color="auto"/>
        <w:bottom w:val="none" w:sz="0" w:space="0" w:color="auto"/>
        <w:right w:val="none" w:sz="0" w:space="0" w:color="auto"/>
      </w:divBdr>
    </w:div>
    <w:div w:id="1008288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yokota@eikoh-hd.co.jp" TargetMode="Externa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hyperlink" Target="mailto:reiko-tokutaka@eikoh-hd.co.j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hyperlink" Target="mailto:yokota@eikoh-hd.co.jp" TargetMode="External"/><Relationship Id="rId10" Type="http://schemas.openxmlformats.org/officeDocument/2006/relationships/image" Target="media/image2.jpeg"/><Relationship Id="rId19" Type="http://schemas.openxmlformats.org/officeDocument/2006/relationships/chart" Target="charts/chart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hyperlink" Target="mailto:reiko-tokutaka@eikoh-hd.co.jp"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58643258597911"/>
          <c:y val="0.16763215061549602"/>
          <c:w val="0.43764389001936554"/>
          <c:h val="0.68735834491276826"/>
        </c:manualLayout>
      </c:layout>
      <c:pieChart>
        <c:varyColors val="1"/>
        <c:ser>
          <c:idx val="0"/>
          <c:order val="0"/>
          <c:dLbls>
            <c:showLegendKey val="0"/>
            <c:showVal val="0"/>
            <c:showCatName val="0"/>
            <c:showSerName val="0"/>
            <c:showPercent val="1"/>
            <c:showBubbleSize val="0"/>
            <c:showLeaderLines val="1"/>
          </c:dLbls>
          <c:cat>
            <c:strRef>
              <c:f>質問１０!$B$2:$C$2</c:f>
              <c:strCache>
                <c:ptCount val="2"/>
                <c:pt idx="0">
                  <c:v>知っている</c:v>
                </c:pt>
                <c:pt idx="1">
                  <c:v>知らなかった</c:v>
                </c:pt>
              </c:strCache>
            </c:strRef>
          </c:cat>
          <c:val>
            <c:numRef>
              <c:f>質問１０!$B$3:$C$3</c:f>
              <c:numCache>
                <c:formatCode>General</c:formatCode>
                <c:ptCount val="2"/>
                <c:pt idx="0">
                  <c:v>109</c:v>
                </c:pt>
                <c:pt idx="1">
                  <c:v>391</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howLegendKey val="0"/>
            <c:showVal val="0"/>
            <c:showCatName val="0"/>
            <c:showSerName val="0"/>
            <c:showPercent val="1"/>
            <c:showBubbleSize val="0"/>
            <c:showLeaderLines val="1"/>
          </c:dLbls>
          <c:cat>
            <c:strRef>
              <c:f>'[mama&amp;crowdアンケート集計結果(データ&amp;グラフ).xlsx]質問１１'!$B$2:$E$2</c:f>
              <c:strCache>
                <c:ptCount val="4"/>
                <c:pt idx="0">
                  <c:v>賛成</c:v>
                </c:pt>
                <c:pt idx="1">
                  <c:v>どちらかといえば賛成</c:v>
                </c:pt>
                <c:pt idx="2">
                  <c:v>どちらかといえば反対</c:v>
                </c:pt>
                <c:pt idx="3">
                  <c:v>反対</c:v>
                </c:pt>
              </c:strCache>
            </c:strRef>
          </c:cat>
          <c:val>
            <c:numRef>
              <c:f>'[mama&amp;crowdアンケート集計結果(データ&amp;グラフ).xlsx]質問１１'!$B$3:$E$3</c:f>
              <c:numCache>
                <c:formatCode>General</c:formatCode>
                <c:ptCount val="4"/>
                <c:pt idx="0">
                  <c:v>60</c:v>
                </c:pt>
                <c:pt idx="1">
                  <c:v>258</c:v>
                </c:pt>
                <c:pt idx="2">
                  <c:v>148</c:v>
                </c:pt>
                <c:pt idx="3">
                  <c:v>34</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howLegendKey val="0"/>
            <c:showVal val="0"/>
            <c:showCatName val="0"/>
            <c:showSerName val="0"/>
            <c:showPercent val="1"/>
            <c:showBubbleSize val="0"/>
            <c:showLeaderLines val="1"/>
          </c:dLbls>
          <c:cat>
            <c:strRef>
              <c:f>質問１２!$B$2:$F$2</c:f>
              <c:strCache>
                <c:ptCount val="5"/>
                <c:pt idx="0">
                  <c:v>強く望む</c:v>
                </c:pt>
                <c:pt idx="1">
                  <c:v>望む</c:v>
                </c:pt>
                <c:pt idx="2">
                  <c:v>ふつう</c:v>
                </c:pt>
                <c:pt idx="3">
                  <c:v>それほどには望まない</c:v>
                </c:pt>
                <c:pt idx="4">
                  <c:v>望まない</c:v>
                </c:pt>
              </c:strCache>
            </c:strRef>
          </c:cat>
          <c:val>
            <c:numRef>
              <c:f>質問１２!$B$3:$F$3</c:f>
              <c:numCache>
                <c:formatCode>General</c:formatCode>
                <c:ptCount val="5"/>
                <c:pt idx="0">
                  <c:v>180</c:v>
                </c:pt>
                <c:pt idx="1">
                  <c:v>164</c:v>
                </c:pt>
                <c:pt idx="2">
                  <c:v>129</c:v>
                </c:pt>
                <c:pt idx="3">
                  <c:v>25</c:v>
                </c:pt>
                <c:pt idx="4">
                  <c:v>2</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cat>
            <c:strRef>
              <c:f>質問１３!$L$2:$R$2</c:f>
              <c:strCache>
                <c:ptCount val="7"/>
                <c:pt idx="0">
                  <c:v>ｽﾏﾎ(Android)</c:v>
                </c:pt>
                <c:pt idx="1">
                  <c:v>ｽﾏﾎ(iPhone)</c:v>
                </c:pt>
                <c:pt idx="2">
                  <c:v>タブレット(Android)</c:v>
                </c:pt>
                <c:pt idx="3">
                  <c:v>ﾀﾌﾞﾚｯﾄ(iPad,iPadmini)</c:v>
                </c:pt>
                <c:pt idx="4">
                  <c:v>ノートPC</c:v>
                </c:pt>
                <c:pt idx="5">
                  <c:v>デスクトップPC</c:v>
                </c:pt>
                <c:pt idx="6">
                  <c:v>使用する必要はない</c:v>
                </c:pt>
              </c:strCache>
            </c:strRef>
          </c:cat>
          <c:val>
            <c:numRef>
              <c:f>質問１３!$L$3:$R$3</c:f>
              <c:numCache>
                <c:formatCode>0%</c:formatCode>
                <c:ptCount val="7"/>
                <c:pt idx="0">
                  <c:v>3.4000000000000002E-2</c:v>
                </c:pt>
                <c:pt idx="1">
                  <c:v>4.3999999999999997E-2</c:v>
                </c:pt>
                <c:pt idx="2">
                  <c:v>0.34</c:v>
                </c:pt>
                <c:pt idx="3">
                  <c:v>0.53400000000000003</c:v>
                </c:pt>
                <c:pt idx="4">
                  <c:v>0.42199999999999999</c:v>
                </c:pt>
                <c:pt idx="5">
                  <c:v>0.30199999999999999</c:v>
                </c:pt>
                <c:pt idx="6">
                  <c:v>0.09</c:v>
                </c:pt>
              </c:numCache>
            </c:numRef>
          </c:val>
        </c:ser>
        <c:dLbls>
          <c:showLegendKey val="0"/>
          <c:showVal val="0"/>
          <c:showCatName val="0"/>
          <c:showSerName val="0"/>
          <c:showPercent val="0"/>
          <c:showBubbleSize val="0"/>
        </c:dLbls>
        <c:gapWidth val="150"/>
        <c:shape val="box"/>
        <c:axId val="109275392"/>
        <c:axId val="109285376"/>
        <c:axId val="0"/>
      </c:bar3DChart>
      <c:catAx>
        <c:axId val="109275392"/>
        <c:scaling>
          <c:orientation val="minMax"/>
        </c:scaling>
        <c:delete val="0"/>
        <c:axPos val="b"/>
        <c:majorTickMark val="out"/>
        <c:minorTickMark val="none"/>
        <c:tickLblPos val="nextTo"/>
        <c:crossAx val="109285376"/>
        <c:crosses val="autoZero"/>
        <c:auto val="1"/>
        <c:lblAlgn val="ctr"/>
        <c:lblOffset val="100"/>
        <c:noMultiLvlLbl val="0"/>
      </c:catAx>
      <c:valAx>
        <c:axId val="109285376"/>
        <c:scaling>
          <c:orientation val="minMax"/>
        </c:scaling>
        <c:delete val="0"/>
        <c:axPos val="l"/>
        <c:majorGridlines/>
        <c:numFmt formatCode="0%" sourceLinked="1"/>
        <c:majorTickMark val="out"/>
        <c:minorTickMark val="none"/>
        <c:tickLblPos val="nextTo"/>
        <c:crossAx val="109275392"/>
        <c:crosses val="autoZero"/>
        <c:crossBetween val="between"/>
      </c:valAx>
    </c:plotArea>
    <c:plotVisOnly val="1"/>
    <c:dispBlanksAs val="gap"/>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質問５!$B$26:$H$26</c:f>
              <c:strCache>
                <c:ptCount val="7"/>
                <c:pt idx="0">
                  <c:v>携帯電話</c:v>
                </c:pt>
                <c:pt idx="1">
                  <c:v>ｽﾏｰﾄﾌｫﾝ</c:v>
                </c:pt>
                <c:pt idx="2">
                  <c:v>自分専用タブレット</c:v>
                </c:pt>
                <c:pt idx="3">
                  <c:v>家族共用タブレット</c:v>
                </c:pt>
                <c:pt idx="4">
                  <c:v>自分専用PC</c:v>
                </c:pt>
                <c:pt idx="5">
                  <c:v>家族共用PC</c:v>
                </c:pt>
                <c:pt idx="6">
                  <c:v>持っていない</c:v>
                </c:pt>
              </c:strCache>
            </c:strRef>
          </c:cat>
          <c:val>
            <c:numRef>
              <c:f>質問５!$B$27:$H$27</c:f>
              <c:numCache>
                <c:formatCode>0%</c:formatCode>
                <c:ptCount val="7"/>
                <c:pt idx="0">
                  <c:v>0.33600000000000002</c:v>
                </c:pt>
                <c:pt idx="1">
                  <c:v>0.71599999999999997</c:v>
                </c:pt>
                <c:pt idx="2">
                  <c:v>9.8000000000000004E-2</c:v>
                </c:pt>
                <c:pt idx="3">
                  <c:v>0.19800000000000001</c:v>
                </c:pt>
                <c:pt idx="4">
                  <c:v>0.48399999999999999</c:v>
                </c:pt>
                <c:pt idx="5">
                  <c:v>0.58799999999999997</c:v>
                </c:pt>
                <c:pt idx="6">
                  <c:v>0</c:v>
                </c:pt>
              </c:numCache>
            </c:numRef>
          </c:val>
        </c:ser>
        <c:dLbls>
          <c:showLegendKey val="0"/>
          <c:showVal val="0"/>
          <c:showCatName val="0"/>
          <c:showSerName val="0"/>
          <c:showPercent val="0"/>
          <c:showBubbleSize val="0"/>
        </c:dLbls>
        <c:gapWidth val="150"/>
        <c:shape val="cylinder"/>
        <c:axId val="110688896"/>
        <c:axId val="110563712"/>
        <c:axId val="0"/>
      </c:bar3DChart>
      <c:catAx>
        <c:axId val="110688896"/>
        <c:scaling>
          <c:orientation val="minMax"/>
        </c:scaling>
        <c:delete val="0"/>
        <c:axPos val="b"/>
        <c:majorTickMark val="out"/>
        <c:minorTickMark val="none"/>
        <c:tickLblPos val="nextTo"/>
        <c:crossAx val="110563712"/>
        <c:crosses val="autoZero"/>
        <c:auto val="1"/>
        <c:lblAlgn val="ctr"/>
        <c:lblOffset val="100"/>
        <c:noMultiLvlLbl val="0"/>
      </c:catAx>
      <c:valAx>
        <c:axId val="110563712"/>
        <c:scaling>
          <c:orientation val="minMax"/>
        </c:scaling>
        <c:delete val="0"/>
        <c:axPos val="l"/>
        <c:majorGridlines/>
        <c:numFmt formatCode="0%" sourceLinked="1"/>
        <c:majorTickMark val="out"/>
        <c:minorTickMark val="none"/>
        <c:tickLblPos val="nextTo"/>
        <c:crossAx val="110688896"/>
        <c:crosses val="autoZero"/>
        <c:crossBetween val="between"/>
      </c:valAx>
    </c:plotArea>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howLegendKey val="0"/>
            <c:showVal val="1"/>
            <c:showCatName val="0"/>
            <c:showSerName val="0"/>
            <c:showPercent val="0"/>
            <c:showBubbleSize val="0"/>
            <c:showLeaderLines val="0"/>
          </c:dLbls>
          <c:cat>
            <c:strRef>
              <c:f>質問１５!$B$25:$G$25</c:f>
              <c:strCache>
                <c:ptCount val="6"/>
                <c:pt idx="0">
                  <c:v>学校</c:v>
                </c:pt>
                <c:pt idx="1">
                  <c:v>家庭(居間)</c:v>
                </c:pt>
                <c:pt idx="2">
                  <c:v>家庭(子供部屋)</c:v>
                </c:pt>
                <c:pt idx="3">
                  <c:v>学習塾</c:v>
                </c:pt>
                <c:pt idx="4">
                  <c:v>電車やバスなどの車中</c:v>
                </c:pt>
                <c:pt idx="5">
                  <c:v>使用する必要はない</c:v>
                </c:pt>
              </c:strCache>
            </c:strRef>
          </c:cat>
          <c:val>
            <c:numRef>
              <c:f>質問１５!$B$26:$G$26</c:f>
              <c:numCache>
                <c:formatCode>0%</c:formatCode>
                <c:ptCount val="6"/>
                <c:pt idx="0">
                  <c:v>0.76400000000000001</c:v>
                </c:pt>
                <c:pt idx="1">
                  <c:v>0.752</c:v>
                </c:pt>
                <c:pt idx="2">
                  <c:v>9.8000000000000004E-2</c:v>
                </c:pt>
                <c:pt idx="3">
                  <c:v>0.35799999999999998</c:v>
                </c:pt>
                <c:pt idx="4">
                  <c:v>5.1999999999999998E-2</c:v>
                </c:pt>
                <c:pt idx="5">
                  <c:v>0.05</c:v>
                </c:pt>
              </c:numCache>
            </c:numRef>
          </c:val>
        </c:ser>
        <c:dLbls>
          <c:showLegendKey val="0"/>
          <c:showVal val="0"/>
          <c:showCatName val="0"/>
          <c:showSerName val="0"/>
          <c:showPercent val="0"/>
          <c:showBubbleSize val="0"/>
        </c:dLbls>
        <c:gapWidth val="150"/>
        <c:shape val="box"/>
        <c:axId val="110921216"/>
        <c:axId val="110922752"/>
        <c:axId val="0"/>
      </c:bar3DChart>
      <c:catAx>
        <c:axId val="110921216"/>
        <c:scaling>
          <c:orientation val="minMax"/>
        </c:scaling>
        <c:delete val="0"/>
        <c:axPos val="b"/>
        <c:majorTickMark val="out"/>
        <c:minorTickMark val="none"/>
        <c:tickLblPos val="nextTo"/>
        <c:crossAx val="110922752"/>
        <c:crosses val="autoZero"/>
        <c:auto val="1"/>
        <c:lblAlgn val="ctr"/>
        <c:lblOffset val="100"/>
        <c:noMultiLvlLbl val="0"/>
      </c:catAx>
      <c:valAx>
        <c:axId val="110922752"/>
        <c:scaling>
          <c:orientation val="minMax"/>
        </c:scaling>
        <c:delete val="0"/>
        <c:axPos val="l"/>
        <c:majorGridlines/>
        <c:numFmt formatCode="0%" sourceLinked="1"/>
        <c:majorTickMark val="out"/>
        <c:minorTickMark val="none"/>
        <c:tickLblPos val="nextTo"/>
        <c:crossAx val="110921216"/>
        <c:crosses val="autoZero"/>
        <c:crossBetween val="between"/>
      </c:valAx>
    </c:plotArea>
    <c:plotVisOnly val="1"/>
    <c:dispBlanksAs val="gap"/>
    <c:showDLblsOverMax val="0"/>
  </c:chart>
  <c:spPr>
    <a:no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howLegendKey val="0"/>
            <c:showVal val="1"/>
            <c:showCatName val="0"/>
            <c:showSerName val="0"/>
            <c:showPercent val="0"/>
            <c:showBubbleSize val="0"/>
            <c:showLeaderLines val="1"/>
          </c:dLbls>
          <c:cat>
            <c:strRef>
              <c:f>質問１７!$B$27:$H$27</c:f>
              <c:strCache>
                <c:ptCount val="7"/>
                <c:pt idx="0">
                  <c:v>必要な学習すべてがIT機器で完結できるようになることが望ましい</c:v>
                </c:pt>
                <c:pt idx="1">
                  <c:v>中心はIT機器使用した学習だが、サポートする教師や競い合うクラスメートは大切だ</c:v>
                </c:pt>
                <c:pt idx="2">
                  <c:v>中心は従来通りの対面型の授業だが、必要に応じてIT機器を活用してほしい</c:v>
                </c:pt>
                <c:pt idx="3">
                  <c:v>授業は従来通りの対面型で行われ、家庭での予習や復習にIT機器を使わせたい</c:v>
                </c:pt>
                <c:pt idx="4">
                  <c:v>個人ごとにITを使うか使わないか選択できればよい</c:v>
                </c:pt>
                <c:pt idx="5">
                  <c:v>学習にはできるだけITを導入しない方が望ましい</c:v>
                </c:pt>
                <c:pt idx="6">
                  <c:v>わからない</c:v>
                </c:pt>
              </c:strCache>
            </c:strRef>
          </c:cat>
          <c:val>
            <c:numRef>
              <c:f>質問１７!$B$28:$H$28</c:f>
              <c:numCache>
                <c:formatCode>0%</c:formatCode>
                <c:ptCount val="7"/>
                <c:pt idx="0">
                  <c:v>1.7999999999999999E-2</c:v>
                </c:pt>
                <c:pt idx="1">
                  <c:v>6.4000000000000001E-2</c:v>
                </c:pt>
                <c:pt idx="2">
                  <c:v>0.67600000000000005</c:v>
                </c:pt>
                <c:pt idx="3">
                  <c:v>0.09</c:v>
                </c:pt>
                <c:pt idx="4">
                  <c:v>5.1999999999999998E-2</c:v>
                </c:pt>
                <c:pt idx="5">
                  <c:v>0.09</c:v>
                </c:pt>
                <c:pt idx="6">
                  <c:v>0.01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7839214542626605"/>
          <c:y val="2.5665011385771892E-2"/>
          <c:w val="0.41858434362371372"/>
          <c:h val="0.97267886478219001"/>
        </c:manualLayout>
      </c:layout>
      <c:overlay val="0"/>
      <c:txPr>
        <a:bodyPr/>
        <a:lstStyle/>
        <a:p>
          <a:pPr>
            <a:defRPr sz="800" baseline="0"/>
          </a:pPr>
          <a:endParaRPr lang="ja-JP"/>
        </a:p>
      </c:txPr>
    </c:legend>
    <c:plotVisOnly val="1"/>
    <c:dispBlanksAs val="gap"/>
    <c:showDLblsOverMax val="0"/>
  </c:chart>
  <c:spPr>
    <a:noFill/>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質問２０!$B$32:$L$32</c:f>
              <c:strCache>
                <c:ptCount val="11"/>
                <c:pt idx="0">
                  <c:v>海外の子どもたちとのインターネットによる対話や文通</c:v>
                </c:pt>
                <c:pt idx="1">
                  <c:v>インターネット検索を使った調べもの(情報収集)や資料作成</c:v>
                </c:pt>
                <c:pt idx="2">
                  <c:v>インターネットを使って、わからないことを自由に質問できる</c:v>
                </c:pt>
                <c:pt idx="3">
                  <c:v>インターネットを使ったグループ学習</c:v>
                </c:pt>
                <c:pt idx="4">
                  <c:v>反転授業(映像や資料で事前に予習して、授業は発表や討論)</c:v>
                </c:pt>
                <c:pt idx="5">
                  <c:v>英単語、語句、知識などの暗記のドリル学習</c:v>
                </c:pt>
                <c:pt idx="6">
                  <c:v>e-learningによる英会話</c:v>
                </c:pt>
                <c:pt idx="7">
                  <c:v>e-learningによる教科指導</c:v>
                </c:pt>
                <c:pt idx="8">
                  <c:v>学習履歴や学習計画のサポート</c:v>
                </c:pt>
                <c:pt idx="9">
                  <c:v>お子さまの受験や教育に関する情報サービス</c:v>
                </c:pt>
                <c:pt idx="10">
                  <c:v>あなたが先生にいつでも相談できる</c:v>
                </c:pt>
              </c:strCache>
            </c:strRef>
          </c:cat>
          <c:val>
            <c:numRef>
              <c:f>質問２０!$B$33:$L$33</c:f>
              <c:numCache>
                <c:formatCode>0%</c:formatCode>
                <c:ptCount val="11"/>
                <c:pt idx="0">
                  <c:v>0.38400000000000001</c:v>
                </c:pt>
                <c:pt idx="1">
                  <c:v>0.442</c:v>
                </c:pt>
                <c:pt idx="2">
                  <c:v>0.49199999999999999</c:v>
                </c:pt>
                <c:pt idx="3">
                  <c:v>0.14000000000000001</c:v>
                </c:pt>
                <c:pt idx="4">
                  <c:v>0.27600000000000002</c:v>
                </c:pt>
                <c:pt idx="5">
                  <c:v>0.32400000000000001</c:v>
                </c:pt>
                <c:pt idx="6">
                  <c:v>0.438</c:v>
                </c:pt>
                <c:pt idx="7">
                  <c:v>0.182</c:v>
                </c:pt>
                <c:pt idx="8">
                  <c:v>0.35799999999999998</c:v>
                </c:pt>
                <c:pt idx="9">
                  <c:v>0.32</c:v>
                </c:pt>
                <c:pt idx="10">
                  <c:v>0.35399999999999998</c:v>
                </c:pt>
              </c:numCache>
            </c:numRef>
          </c:val>
        </c:ser>
        <c:dLbls>
          <c:showLegendKey val="0"/>
          <c:showVal val="0"/>
          <c:showCatName val="0"/>
          <c:showSerName val="0"/>
          <c:showPercent val="0"/>
          <c:showBubbleSize val="0"/>
        </c:dLbls>
        <c:gapWidth val="150"/>
        <c:axId val="112571520"/>
        <c:axId val="112573056"/>
      </c:barChart>
      <c:catAx>
        <c:axId val="112571520"/>
        <c:scaling>
          <c:orientation val="minMax"/>
        </c:scaling>
        <c:delete val="0"/>
        <c:axPos val="l"/>
        <c:majorTickMark val="out"/>
        <c:minorTickMark val="none"/>
        <c:tickLblPos val="nextTo"/>
        <c:txPr>
          <a:bodyPr/>
          <a:lstStyle/>
          <a:p>
            <a:pPr>
              <a:defRPr sz="800" baseline="0"/>
            </a:pPr>
            <a:endParaRPr lang="ja-JP"/>
          </a:p>
        </c:txPr>
        <c:crossAx val="112573056"/>
        <c:crosses val="autoZero"/>
        <c:auto val="1"/>
        <c:lblAlgn val="l"/>
        <c:lblOffset val="100"/>
        <c:noMultiLvlLbl val="0"/>
      </c:catAx>
      <c:valAx>
        <c:axId val="112573056"/>
        <c:scaling>
          <c:orientation val="minMax"/>
        </c:scaling>
        <c:delete val="0"/>
        <c:axPos val="b"/>
        <c:majorGridlines/>
        <c:numFmt formatCode="0%" sourceLinked="1"/>
        <c:majorTickMark val="out"/>
        <c:minorTickMark val="none"/>
        <c:tickLblPos val="nextTo"/>
        <c:crossAx val="112571520"/>
        <c:crosses val="autoZero"/>
        <c:crossBetween val="between"/>
      </c:valAx>
    </c:plotArea>
    <c:plotVisOnly val="1"/>
    <c:dispBlanksAs val="gap"/>
    <c:showDLblsOverMax val="0"/>
  </c:chart>
  <c:spPr>
    <a:no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howLegendKey val="0"/>
            <c:showVal val="1"/>
            <c:showCatName val="0"/>
            <c:showSerName val="0"/>
            <c:showPercent val="0"/>
            <c:showBubbleSize val="0"/>
            <c:showLeaderLines val="1"/>
          </c:dLbls>
          <c:cat>
            <c:strRef>
              <c:f>質問１８!$B$25:$F$25</c:f>
              <c:strCache>
                <c:ptCount val="5"/>
                <c:pt idx="0">
                  <c:v>関心が湧いた</c:v>
                </c:pt>
                <c:pt idx="1">
                  <c:v>少し関心が湧いた</c:v>
                </c:pt>
                <c:pt idx="2">
                  <c:v>ふつう</c:v>
                </c:pt>
                <c:pt idx="3">
                  <c:v>あまり関心は湧かない</c:v>
                </c:pt>
                <c:pt idx="4">
                  <c:v>関心はわかない</c:v>
                </c:pt>
              </c:strCache>
            </c:strRef>
          </c:cat>
          <c:val>
            <c:numRef>
              <c:f>質問１８!$B$26:$F$26</c:f>
              <c:numCache>
                <c:formatCode>0%</c:formatCode>
                <c:ptCount val="5"/>
                <c:pt idx="0">
                  <c:v>8.4000000000000005E-2</c:v>
                </c:pt>
                <c:pt idx="1">
                  <c:v>0.40799999999999997</c:v>
                </c:pt>
                <c:pt idx="2">
                  <c:v>0.27400000000000002</c:v>
                </c:pt>
                <c:pt idx="3">
                  <c:v>0.17599999999999999</c:v>
                </c:pt>
                <c:pt idx="4">
                  <c:v>5.8000000000000003E-2</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900" baseline="0"/>
          </a:pPr>
          <a:endParaRPr lang="ja-JP"/>
        </a:p>
      </c:txPr>
    </c:legend>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prstClr val="white"/>
        </a:solidFill>
        <a:ln>
          <a:noFill/>
        </a:ln>
        <a:effec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EC80E-EFF5-4A05-8E35-785830B8D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720</Words>
  <Characters>4104</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4815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栄光ゼミナール</dc:creator>
  <cp:lastModifiedBy>栄光ゼミナール</cp:lastModifiedBy>
  <cp:revision>2</cp:revision>
  <cp:lastPrinted>2014-10-14T05:01:00Z</cp:lastPrinted>
  <dcterms:created xsi:type="dcterms:W3CDTF">2015-03-04T03:42:00Z</dcterms:created>
  <dcterms:modified xsi:type="dcterms:W3CDTF">2015-03-04T03:42:00Z</dcterms:modified>
</cp:coreProperties>
</file>