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5CF22"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2080F9D" w14:textId="77777777"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7F6A0A">
        <w:rPr>
          <w:rFonts w:asciiTheme="majorEastAsia" w:eastAsiaTheme="majorEastAsia" w:hAnsiTheme="majorEastAsia" w:hint="eastAsia"/>
          <w:sz w:val="18"/>
          <w:szCs w:val="18"/>
        </w:rPr>
        <w:t>画好き女子が集まるトーキョー女子映画部では、下記</w:t>
      </w:r>
      <w:r w:rsidR="00EF2E31">
        <w:rPr>
          <w:rFonts w:asciiTheme="majorEastAsia" w:eastAsiaTheme="majorEastAsia" w:hAnsiTheme="majorEastAsia" w:hint="eastAsia"/>
          <w:sz w:val="18"/>
          <w:szCs w:val="18"/>
        </w:rPr>
        <w:t>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14:paraId="2A4BBFB8" w14:textId="77777777"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436CD0" w:rsidRPr="00436CD0">
        <w:rPr>
          <w:rFonts w:asciiTheme="majorEastAsia" w:eastAsiaTheme="majorEastAsia" w:hAnsiTheme="majorEastAsia" w:hint="eastAsia"/>
          <w:color w:val="FF0000"/>
          <w:sz w:val="18"/>
          <w:szCs w:val="18"/>
          <w:u w:val="single"/>
        </w:rPr>
        <w:t>海外TVドラマ</w:t>
      </w:r>
      <w:r w:rsidR="007F0ABC" w:rsidRPr="007F0ABC">
        <w:rPr>
          <w:rFonts w:asciiTheme="majorEastAsia" w:eastAsiaTheme="majorEastAsia" w:hAnsiTheme="majorEastAsia" w:hint="eastAsia"/>
          <w:color w:val="FF0000"/>
          <w:sz w:val="18"/>
          <w:szCs w:val="18"/>
          <w:u w:val="single"/>
        </w:rPr>
        <w:t>『ナイトシフト 真夜中の救命士　シーズン1』</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3706CCD6" w14:textId="77777777" w:rsidR="00020708" w:rsidRDefault="00020708" w:rsidP="00BB1D6D">
      <w:pPr>
        <w:rPr>
          <w:b/>
          <w:sz w:val="28"/>
          <w:szCs w:val="28"/>
        </w:rPr>
      </w:pPr>
    </w:p>
    <w:p w14:paraId="1AED032A" w14:textId="77777777" w:rsidR="007F0ABC" w:rsidRDefault="007F0ABC" w:rsidP="00E17DB7">
      <w:pPr>
        <w:rPr>
          <w:b/>
          <w:sz w:val="28"/>
          <w:szCs w:val="28"/>
        </w:rPr>
      </w:pPr>
      <w:r>
        <w:rPr>
          <w:rFonts w:hint="eastAsia"/>
          <w:b/>
          <w:noProof/>
          <w:sz w:val="28"/>
          <w:szCs w:val="28"/>
        </w:rPr>
        <w:drawing>
          <wp:anchor distT="0" distB="0" distL="114300" distR="114300" simplePos="0" relativeHeight="251658240" behindDoc="0" locked="0" layoutInCell="1" allowOverlap="1" wp14:anchorId="5A754D22" wp14:editId="611D0437">
            <wp:simplePos x="0" y="0"/>
            <wp:positionH relativeFrom="column">
              <wp:posOffset>2919730</wp:posOffset>
            </wp:positionH>
            <wp:positionV relativeFrom="paragraph">
              <wp:posOffset>100965</wp:posOffset>
            </wp:positionV>
            <wp:extent cx="2450465" cy="3432175"/>
            <wp:effectExtent l="25400" t="0" r="0" b="0"/>
            <wp:wrapTight wrapText="bothSides">
              <wp:wrapPolygon edited="0">
                <wp:start x="-224" y="0"/>
                <wp:lineTo x="-224" y="21420"/>
                <wp:lineTo x="21494" y="21420"/>
                <wp:lineTo x="21494" y="0"/>
                <wp:lineTo x="-224" y="0"/>
              </wp:wrapPolygon>
            </wp:wrapTight>
            <wp:docPr id="2" name="図 2" descr="DVD_Musketeers1_s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Musketeers1_sjk200.png"/>
                    <pic:cNvPicPr/>
                  </pic:nvPicPr>
                  <pic:blipFill>
                    <a:blip r:embed="rId7"/>
                    <a:stretch>
                      <a:fillRect/>
                    </a:stretch>
                  </pic:blipFill>
                  <pic:spPr>
                    <a:xfrm>
                      <a:off x="0" y="0"/>
                      <a:ext cx="2450465" cy="3432175"/>
                    </a:xfrm>
                    <a:prstGeom prst="rect">
                      <a:avLst/>
                    </a:prstGeom>
                  </pic:spPr>
                </pic:pic>
              </a:graphicData>
            </a:graphic>
          </wp:anchor>
        </w:drawing>
      </w:r>
      <w:r w:rsidRPr="007F0ABC">
        <w:rPr>
          <w:rFonts w:hint="eastAsia"/>
          <w:b/>
          <w:sz w:val="28"/>
          <w:szCs w:val="28"/>
        </w:rPr>
        <w:t>やっぱり医者は魅力的？</w:t>
      </w:r>
    </w:p>
    <w:p w14:paraId="119F186F" w14:textId="77777777" w:rsidR="00E17DB7" w:rsidRPr="007F0ABC" w:rsidRDefault="007F0ABC" w:rsidP="00E17DB7">
      <w:pPr>
        <w:rPr>
          <w:b/>
          <w:sz w:val="28"/>
          <w:szCs w:val="28"/>
        </w:rPr>
      </w:pPr>
      <w:r w:rsidRPr="007F0ABC">
        <w:rPr>
          <w:rFonts w:hint="eastAsia"/>
          <w:b/>
          <w:sz w:val="28"/>
          <w:szCs w:val="28"/>
        </w:rPr>
        <w:t>医者は本当にモテ</w:t>
      </w:r>
      <w:proofErr w:type="gramStart"/>
      <w:r w:rsidRPr="007F0ABC">
        <w:rPr>
          <w:rFonts w:hint="eastAsia"/>
          <w:b/>
          <w:sz w:val="28"/>
          <w:szCs w:val="28"/>
        </w:rPr>
        <w:t>るのか</w:t>
      </w:r>
      <w:proofErr w:type="gramEnd"/>
      <w:r w:rsidRPr="007F0ABC">
        <w:rPr>
          <w:rFonts w:hint="eastAsia"/>
          <w:b/>
          <w:sz w:val="28"/>
          <w:szCs w:val="28"/>
        </w:rPr>
        <w:t>、女子に調査</w:t>
      </w:r>
      <w:r>
        <w:rPr>
          <w:b/>
          <w:sz w:val="28"/>
          <w:szCs w:val="28"/>
        </w:rPr>
        <w:t xml:space="preserve"> </w:t>
      </w:r>
      <w:r w:rsidR="00A422EA">
        <w:rPr>
          <w:b/>
          <w:sz w:val="28"/>
          <w:szCs w:val="28"/>
        </w:rPr>
        <w:br/>
      </w:r>
      <w:r w:rsidR="003167E2">
        <w:rPr>
          <w:rFonts w:asciiTheme="minorEastAsia" w:hAnsiTheme="minorEastAsia"/>
        </w:rPr>
        <w:br/>
      </w:r>
      <w:r w:rsidRPr="007F0ABC">
        <w:rPr>
          <w:rFonts w:asciiTheme="minorEastAsia" w:hAnsiTheme="minorEastAsia" w:hint="eastAsia"/>
        </w:rPr>
        <w:t>テキサス州の病院を舞台に、24時間休むことのない、緊急医療の最前線を描く群像ドラマ『ナイトシフト 真夜中の救命士』。本作の主人公は、ルールよりも、命を救うことを最優先に考える、軍医出身のマッチョなイケメン医師！そこで今回は、医者が本当に女子からモテ</w:t>
      </w:r>
      <w:proofErr w:type="gramStart"/>
      <w:r w:rsidRPr="007F0ABC">
        <w:rPr>
          <w:rFonts w:asciiTheme="minorEastAsia" w:hAnsiTheme="minorEastAsia" w:hint="eastAsia"/>
        </w:rPr>
        <w:t>るのか</w:t>
      </w:r>
      <w:proofErr w:type="gramEnd"/>
      <w:r w:rsidRPr="007F0ABC">
        <w:rPr>
          <w:rFonts w:asciiTheme="minorEastAsia" w:hAnsiTheme="minorEastAsia" w:hint="eastAsia"/>
        </w:rPr>
        <w:t>、どんなところに魅力を感じるのか、映画好き女子が集うトーキョー女子映画部がアンケート調査を行った。10代を含む女性354名が回答。まずは、医者に対するイメージを聞いてみた。</w:t>
      </w:r>
      <w:r w:rsidR="005D361F">
        <w:rPr>
          <w:rFonts w:asciiTheme="minorEastAsia" w:hAnsiTheme="minorEastAsia"/>
        </w:rPr>
        <w:br/>
      </w:r>
      <w:r w:rsidR="00CC700C">
        <w:br/>
      </w:r>
    </w:p>
    <w:p w14:paraId="1F791A51" w14:textId="77777777"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7F0ABC" w:rsidRPr="007F0ABC">
        <w:rPr>
          <w:rFonts w:ascii="ヒラギノ角ゴ Pro W3" w:eastAsia="ヒラギノ角ゴ Pro W3" w:hAnsi="ヒラギノ角ゴ Pro W3" w:hint="eastAsia"/>
          <w:b/>
        </w:rPr>
        <w:t>医者について、一番強いイメージは？</w:t>
      </w:r>
    </w:p>
    <w:p w14:paraId="03F34D8D" w14:textId="77777777" w:rsidR="00E17DB7" w:rsidRPr="003D3721" w:rsidRDefault="00E17DB7" w:rsidP="00E17DB7">
      <w:pPr>
        <w:rPr>
          <w:rFonts w:ascii="ヒラギノ角ゴ Pro W3" w:eastAsia="ヒラギノ角ゴ Pro W3" w:hAnsi="ヒラギノ角ゴ Pro W3"/>
        </w:rPr>
      </w:pPr>
    </w:p>
    <w:p w14:paraId="27F2CF93"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●頭脳明晰　30.8%</w:t>
      </w:r>
    </w:p>
    <w:p w14:paraId="2911FA78"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●金持ち　23.3%</w:t>
      </w:r>
    </w:p>
    <w:p w14:paraId="31C28CAF"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●プライドが高い　18.6%</w:t>
      </w:r>
    </w:p>
    <w:p w14:paraId="0F9BED2B"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●勤勉家　9.0%</w:t>
      </w:r>
    </w:p>
    <w:p w14:paraId="6BE64B0F"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●献身的　5.9%</w:t>
      </w:r>
    </w:p>
    <w:p w14:paraId="7CDA6061"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lastRenderedPageBreak/>
        <w:t>●育ちが良い　4.8%</w:t>
      </w:r>
    </w:p>
    <w:p w14:paraId="60B052A9"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●野心家　4.5%</w:t>
      </w:r>
    </w:p>
    <w:p w14:paraId="67600D1C" w14:textId="77777777" w:rsidR="009B54FE" w:rsidRPr="009B54FE"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●その他　3.1%</w:t>
      </w:r>
    </w:p>
    <w:p w14:paraId="43C9BF0F" w14:textId="377FABF5" w:rsidR="00E17DB7" w:rsidRPr="003D3721" w:rsidRDefault="00181919" w:rsidP="00887109">
      <w:pPr>
        <w:rPr>
          <w:rFonts w:ascii="ヒラギノ角ゴ Pro W3" w:eastAsia="ヒラギノ角ゴ Pro W3" w:hAnsi="ヒラギノ角ゴ Pro W3" w:hint="eastAsia"/>
        </w:rPr>
      </w:pPr>
      <w:r>
        <w:rPr>
          <w:rFonts w:ascii="ヒラギノ角ゴ Pro W3" w:eastAsia="ヒラギノ角ゴ Pro W3" w:hAnsi="ヒラギノ角ゴ Pro W3"/>
        </w:rPr>
        <w:br/>
      </w:r>
      <w:r w:rsidR="00381077" w:rsidRPr="00381077">
        <w:rPr>
          <w:rFonts w:asciiTheme="minorEastAsia" w:hAnsiTheme="minorEastAsia" w:hint="eastAsia"/>
        </w:rPr>
        <w:t>上記の回答から、女子は医者に対して高収入で高学歴のイメージが強いことがわかる。これは恋愛対象としては好条件になりそうだが、実際に女子達は医者を恋愛対象としてどう捉えているのだろうか？</w:t>
      </w:r>
      <w:r>
        <w:rPr>
          <w:rFonts w:ascii="ヒラギノ角ゴ Pro W3" w:eastAsia="ヒラギノ角ゴ Pro W3" w:hAnsi="ヒラギノ角ゴ Pro W3"/>
        </w:rPr>
        <w:br/>
      </w:r>
    </w:p>
    <w:p w14:paraId="2DB36B0E" w14:textId="77777777"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5D361F" w:rsidRPr="005D361F">
        <w:rPr>
          <w:rFonts w:ascii="ヒラギノ角ゴ Pro W3" w:eastAsia="ヒラギノ角ゴ Pro W3" w:hAnsi="ヒラギノ角ゴ Pro W3" w:hint="eastAsia"/>
          <w:b/>
        </w:rPr>
        <w:t>：</w:t>
      </w:r>
      <w:r w:rsidR="005A761F">
        <w:rPr>
          <w:rFonts w:ascii="ヒラギノ角ゴ Pro W3" w:eastAsia="ヒラギノ角ゴ Pro W3" w:hAnsi="ヒラギノ角ゴ Pro W3" w:hint="eastAsia"/>
          <w:b/>
        </w:rPr>
        <w:t>医者であることは、恋愛対象として有利</w:t>
      </w:r>
      <w:r w:rsidR="007F0ABC" w:rsidRPr="007F0ABC">
        <w:rPr>
          <w:rFonts w:ascii="ヒラギノ角ゴ Pro W3" w:eastAsia="ヒラギノ角ゴ Pro W3" w:hAnsi="ヒラギノ角ゴ Pro W3" w:hint="eastAsia"/>
          <w:b/>
        </w:rPr>
        <w:t>？</w:t>
      </w:r>
    </w:p>
    <w:p w14:paraId="571ED24C" w14:textId="77777777" w:rsidR="00E17DB7" w:rsidRPr="003D3721" w:rsidRDefault="00E17DB7" w:rsidP="00E17DB7">
      <w:pPr>
        <w:rPr>
          <w:rFonts w:ascii="ヒラギノ角ゴ Pro W3" w:eastAsia="ヒラギノ角ゴ Pro W3" w:hAnsi="ヒラギノ角ゴ Pro W3"/>
        </w:rPr>
      </w:pPr>
    </w:p>
    <w:p w14:paraId="5476A21F"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●かなり有利　22.6%</w:t>
      </w:r>
    </w:p>
    <w:p w14:paraId="66366A68"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●それなりに有利　43.8%</w:t>
      </w:r>
    </w:p>
    <w:p w14:paraId="509D0E3E" w14:textId="77777777" w:rsidR="000E4D2B" w:rsidRDefault="007F0ABC" w:rsidP="007F0ABC">
      <w:r w:rsidRPr="007F0ABC">
        <w:rPr>
          <w:rFonts w:ascii="ヒラギノ角ゴ Pro W3" w:eastAsia="ヒラギノ角ゴ Pro W3" w:hAnsi="ヒラギノ角ゴ Pro W3" w:hint="eastAsia"/>
        </w:rPr>
        <w:t>●有利とは思わない　33.6%</w:t>
      </w:r>
      <w:r>
        <w:rPr>
          <w:rFonts w:ascii="ヒラギノ角ゴ Pro W3" w:eastAsia="ヒラギノ角ゴ Pro W3" w:hAnsi="ヒラギノ角ゴ Pro W3"/>
        </w:rPr>
        <w:br/>
      </w:r>
      <w:r>
        <w:rPr>
          <w:rFonts w:ascii="ヒラギノ角ゴ Pro W3" w:eastAsia="ヒラギノ角ゴ Pro W3" w:hAnsi="ヒラギノ角ゴ Pro W3"/>
        </w:rPr>
        <w:br/>
      </w:r>
      <w:r w:rsidRPr="007F0ABC">
        <w:rPr>
          <w:rFonts w:ascii="ヒラギノ角ゴ Pro W3" w:eastAsia="ヒラギノ角ゴ Pro W3" w:hAnsi="ヒラギノ角ゴ Pro W3" w:hint="eastAsia"/>
        </w:rPr>
        <w:t>有利だと思う：66.4%</w:t>
      </w:r>
      <w:r>
        <w:rPr>
          <w:rFonts w:ascii="ヒラギノ角ゴ Pro W3" w:eastAsia="ヒラギノ角ゴ Pro W3" w:hAnsi="ヒラギノ角ゴ Pro W3"/>
        </w:rPr>
        <w:br/>
      </w:r>
    </w:p>
    <w:p w14:paraId="34384108" w14:textId="77777777" w:rsidR="007F0ABC" w:rsidRPr="007F0ABC" w:rsidRDefault="007F0ABC" w:rsidP="005A761F">
      <w:pPr>
        <w:outlineLvl w:val="0"/>
        <w:rPr>
          <w:rFonts w:ascii="ヒラギノ角ゴ Pro W3" w:eastAsia="ヒラギノ角ゴ Pro W3" w:hAnsi="ヒラギノ角ゴ Pro W3"/>
        </w:rPr>
      </w:pPr>
      <w:r w:rsidRPr="007F0ABC">
        <w:rPr>
          <w:rFonts w:ascii="ヒラギノ角ゴ Pro W3" w:eastAsia="ヒラギノ角ゴ Pro W3" w:hAnsi="ヒラギノ角ゴ Pro W3" w:hint="eastAsia"/>
        </w:rPr>
        <w:t>＜回答理由＞</w:t>
      </w:r>
    </w:p>
    <w:p w14:paraId="6D23A7F2"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■私自身の身体のことを心配してくれそう。（10代後半）</w:t>
      </w:r>
    </w:p>
    <w:p w14:paraId="0BEED92A"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■医者なだけで5割増し。お金持ちは、女子会の自慢になる。（20代前半）</w:t>
      </w:r>
    </w:p>
    <w:p w14:paraId="650DE99C"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■医者というだけで、頭脳明晰のイメージがあり、カッコ良い。（30代前半）</w:t>
      </w:r>
    </w:p>
    <w:p w14:paraId="61C7FF34"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■尊敬できるところもあるし、忙しそうなイメージもある。（20代前半）</w:t>
      </w:r>
    </w:p>
    <w:p w14:paraId="50965F8E"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■代々医者の家系などの人は良いが、ごく普通のコネもないような医者は出世争いが大変そう。（40代前半）</w:t>
      </w:r>
    </w:p>
    <w:p w14:paraId="33DCB97B"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■尊敬できる魅力的な職業だが、責任も重いので、恋愛対象として良いことばかりではないと思う。（40代前半）</w:t>
      </w:r>
    </w:p>
    <w:p w14:paraId="35C476EE"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■自分が相手に遠慮してしまって対等な関係でいられないと思う。（20代前半）</w:t>
      </w:r>
    </w:p>
    <w:p w14:paraId="4D135ABB"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■お医者さんはプライドが高い人が多く離婚も多いイメージで、私自身はあまり好みではない。</w:t>
      </w:r>
    </w:p>
    <w:p w14:paraId="7A8CA2B4" w14:textId="77777777" w:rsidR="007F0ABC" w:rsidRPr="007F0ABC"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■人の死に向き合わないといけない相手の気持ちをわかってあげられる気がしない。（20代後半）</w:t>
      </w:r>
    </w:p>
    <w:p w14:paraId="004ACD61" w14:textId="77777777" w:rsidR="00780547" w:rsidRPr="00DA44AE" w:rsidRDefault="007F0ABC" w:rsidP="007F0ABC">
      <w:pPr>
        <w:rPr>
          <w:rFonts w:ascii="ヒラギノ角ゴ Pro W3" w:eastAsia="ヒラギノ角ゴ Pro W3" w:hAnsi="ヒラギノ角ゴ Pro W3"/>
        </w:rPr>
      </w:pPr>
      <w:r w:rsidRPr="007F0ABC">
        <w:rPr>
          <w:rFonts w:ascii="ヒラギノ角ゴ Pro W3" w:eastAsia="ヒラギノ角ゴ Pro W3" w:hAnsi="ヒラギノ角ゴ Pro W3" w:hint="eastAsia"/>
        </w:rPr>
        <w:t>■命を預かる仕事なので、何かあったらもちろん恋人より仕事を優先するだろうし、そうして欲しい。しかし寂しいに違いない。（50代）</w:t>
      </w:r>
      <w:r w:rsidR="000E4D2B" w:rsidRPr="007E1FE2">
        <w:rPr>
          <w:rFonts w:ascii="ヒラギノ角ゴ Pro W3" w:eastAsia="ヒラギノ角ゴ Pro W3" w:hAnsi="ヒラギノ角ゴ Pro W3"/>
        </w:rPr>
        <w:br/>
      </w:r>
    </w:p>
    <w:p w14:paraId="50B5AAA0" w14:textId="7AD2AD5A" w:rsidR="00E17DB7" w:rsidRPr="003D3721" w:rsidRDefault="00846101" w:rsidP="000E4D2B">
      <w:r w:rsidRPr="00846101">
        <w:rPr>
          <w:rFonts w:hint="eastAsia"/>
        </w:rPr>
        <w:t>どれも頷ける回答ばかりが挙がった。なかには、医者の多忙さゆえに自分との時間が取れるのか、パートナーとして支えてあげられるのかなど、心配事がある人もいるようだが、約</w:t>
      </w:r>
      <w:r w:rsidRPr="00846101">
        <w:rPr>
          <w:rFonts w:hint="eastAsia"/>
        </w:rPr>
        <w:t>6</w:t>
      </w:r>
      <w:r w:rsidRPr="00846101">
        <w:rPr>
          <w:rFonts w:hint="eastAsia"/>
        </w:rPr>
        <w:t>割以上の女子が恋愛対象として有利だと捉えていることがわかった</w:t>
      </w:r>
      <w:bookmarkStart w:id="0" w:name="_GoBack"/>
      <w:bookmarkEnd w:id="0"/>
      <w:r w:rsidRPr="00846101">
        <w:rPr>
          <w:rFonts w:hint="eastAsia"/>
        </w:rPr>
        <w:t>。ドラマ『ナイトシフト</w:t>
      </w:r>
      <w:r w:rsidRPr="00846101">
        <w:rPr>
          <w:rFonts w:hint="eastAsia"/>
        </w:rPr>
        <w:t xml:space="preserve"> </w:t>
      </w:r>
      <w:r w:rsidRPr="00846101">
        <w:rPr>
          <w:rFonts w:hint="eastAsia"/>
        </w:rPr>
        <w:t>真夜中の救命士』では、夜間シフトに務める医師達が、さまざまな患者を救うために奮闘したりや、恋愛に悩む姿が描かれている。いろいろなタイプの医師を観て、患者として、恋愛対象として、自分はどんな医者に魅力、信頼を感じるのか観てみてはどうだろうか？</w:t>
      </w:r>
      <w:r w:rsidR="007E1FE2">
        <w:br/>
      </w:r>
      <w:r w:rsidR="00813F54">
        <w:br/>
      </w:r>
    </w:p>
    <w:p w14:paraId="645F924B" w14:textId="77777777" w:rsidR="00E07C9E" w:rsidRDefault="00E07C9E" w:rsidP="00E07C9E">
      <w:r>
        <w:rPr>
          <w:rFonts w:hint="eastAsia"/>
        </w:rPr>
        <w:t>●トーキョー女子映画部によるアンケート全容：</w:t>
      </w:r>
    </w:p>
    <w:p w14:paraId="417C2B20" w14:textId="77777777" w:rsidR="009C7B93" w:rsidRDefault="00E2041B" w:rsidP="00E07C9E">
      <w:hyperlink r:id="rId8" w:history="1">
        <w:r w:rsidR="009C7B93" w:rsidRPr="006D6394">
          <w:rPr>
            <w:rStyle w:val="a3"/>
          </w:rPr>
          <w:t>http://www.tst-movie.jp/voice01/vc88_170213001.html</w:t>
        </w:r>
      </w:hyperlink>
    </w:p>
    <w:p w14:paraId="538F4955" w14:textId="77777777" w:rsidR="00E07C9E" w:rsidRDefault="00E07C9E" w:rsidP="00E07C9E"/>
    <w:p w14:paraId="3AFD327F" w14:textId="77777777" w:rsidR="009C7B93" w:rsidRDefault="00E07C9E" w:rsidP="009C7B93">
      <w:r>
        <w:rPr>
          <w:rFonts w:hint="eastAsia"/>
        </w:rPr>
        <w:t>●</w:t>
      </w:r>
      <w:r w:rsidR="009C7B93">
        <w:rPr>
          <w:rFonts w:hint="eastAsia"/>
        </w:rPr>
        <w:t>『ナイトシフト</w:t>
      </w:r>
      <w:r w:rsidR="009C7B93">
        <w:rPr>
          <w:rFonts w:hint="eastAsia"/>
        </w:rPr>
        <w:t xml:space="preserve"> </w:t>
      </w:r>
      <w:r w:rsidR="009C7B93">
        <w:rPr>
          <w:rFonts w:hint="eastAsia"/>
        </w:rPr>
        <w:t>真夜中の救命士　シーズン</w:t>
      </w:r>
      <w:r w:rsidR="009C7B93">
        <w:rPr>
          <w:rFonts w:hint="eastAsia"/>
        </w:rPr>
        <w:t>1</w:t>
      </w:r>
      <w:r w:rsidR="009C7B93">
        <w:rPr>
          <w:rFonts w:hint="eastAsia"/>
        </w:rPr>
        <w:t>』</w:t>
      </w:r>
    </w:p>
    <w:p w14:paraId="1E870C34" w14:textId="77777777" w:rsidR="009C7B93" w:rsidRDefault="009C7B93" w:rsidP="005A761F">
      <w:pPr>
        <w:outlineLvl w:val="0"/>
      </w:pPr>
      <w:r>
        <w:rPr>
          <w:rFonts w:hint="eastAsia"/>
        </w:rPr>
        <w:t>2017</w:t>
      </w:r>
      <w:r>
        <w:rPr>
          <w:rFonts w:hint="eastAsia"/>
        </w:rPr>
        <w:t>年</w:t>
      </w:r>
      <w:r>
        <w:rPr>
          <w:rFonts w:hint="eastAsia"/>
        </w:rPr>
        <w:t>2</w:t>
      </w:r>
      <w:r>
        <w:rPr>
          <w:rFonts w:hint="eastAsia"/>
        </w:rPr>
        <w:t>月</w:t>
      </w:r>
      <w:r>
        <w:rPr>
          <w:rFonts w:hint="eastAsia"/>
        </w:rPr>
        <w:t>3</w:t>
      </w:r>
      <w:r>
        <w:rPr>
          <w:rFonts w:hint="eastAsia"/>
        </w:rPr>
        <w:t>日</w:t>
      </w:r>
      <w:r w:rsidR="00FD4213">
        <w:rPr>
          <w:rFonts w:hint="eastAsia"/>
        </w:rPr>
        <w:t>より</w:t>
      </w:r>
      <w:r>
        <w:rPr>
          <w:rFonts w:hint="eastAsia"/>
        </w:rPr>
        <w:t>DVD</w:t>
      </w:r>
      <w:r w:rsidR="00FD4213">
        <w:rPr>
          <w:rFonts w:hint="eastAsia"/>
        </w:rPr>
        <w:t>発売＆レンタル中</w:t>
      </w:r>
    </w:p>
    <w:p w14:paraId="3DEBE71B" w14:textId="77777777" w:rsidR="009C7B93" w:rsidRDefault="009C7B93" w:rsidP="009C7B93">
      <w:r>
        <w:rPr>
          <w:rFonts w:hint="eastAsia"/>
        </w:rPr>
        <w:t>発売・販売元：</w:t>
      </w:r>
      <w:r>
        <w:rPr>
          <w:rFonts w:hint="eastAsia"/>
        </w:rPr>
        <w:t>KADOKAWA</w:t>
      </w:r>
    </w:p>
    <w:p w14:paraId="1E0DC3D6" w14:textId="77777777" w:rsidR="009C7B93" w:rsidRDefault="009C7B93" w:rsidP="009C7B93">
      <w:r>
        <w:t>http://kadokawa-d.jp/lineup/theNightShift/</w:t>
      </w:r>
    </w:p>
    <w:p w14:paraId="111EB818" w14:textId="77777777" w:rsidR="00482617" w:rsidRDefault="009C7B93" w:rsidP="009C7B93">
      <w:r>
        <w:t xml:space="preserve">©2014 Sony Pictures Television </w:t>
      </w:r>
      <w:proofErr w:type="spellStart"/>
      <w:r>
        <w:t>Inc.All</w:t>
      </w:r>
      <w:proofErr w:type="spellEnd"/>
      <w:r>
        <w:t xml:space="preserve"> rights reserved</w:t>
      </w:r>
    </w:p>
    <w:p w14:paraId="628931E8" w14:textId="77777777" w:rsidR="00A0559A" w:rsidRDefault="00A0559A" w:rsidP="00E07C9E"/>
    <w:p w14:paraId="444C6C2B" w14:textId="77777777" w:rsidR="00E07C9E" w:rsidRPr="00482617" w:rsidRDefault="00C94683" w:rsidP="00993EBC">
      <w:pPr>
        <w:rPr>
          <w:sz w:val="20"/>
          <w:szCs w:val="18"/>
        </w:rPr>
      </w:pPr>
      <w:r w:rsidRPr="00FF37CC">
        <w:rPr>
          <w:rFonts w:hint="eastAsia"/>
          <w:sz w:val="20"/>
          <w:szCs w:val="18"/>
        </w:rPr>
        <w:t>貴媒体にて、ニュース掲載のご検討をよろしくお願い致します。</w:t>
      </w:r>
    </w:p>
    <w:p w14:paraId="42DE9420" w14:textId="77777777"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14:paraId="6FE555AE" w14:textId="77777777" w:rsidR="00993EBC" w:rsidRPr="003D3721" w:rsidRDefault="00993EBC" w:rsidP="00993EBC">
      <w:r w:rsidRPr="003D3721">
        <w:rPr>
          <w:rFonts w:hint="eastAsia"/>
        </w:rPr>
        <w:t xml:space="preserve">トーキョー女子映画部　</w:t>
      </w:r>
      <w:r w:rsidRPr="003D3721">
        <w:rPr>
          <w:rFonts w:hint="eastAsia"/>
        </w:rPr>
        <w:t>http://www.tst-movie.jp</w:t>
      </w:r>
    </w:p>
    <w:p w14:paraId="4C14EE0B" w14:textId="77777777"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14:paraId="59FD0352" w14:textId="77777777"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E480C" w14:textId="77777777" w:rsidR="00E2041B" w:rsidRDefault="00E2041B" w:rsidP="003313DC">
      <w:r>
        <w:separator/>
      </w:r>
    </w:p>
  </w:endnote>
  <w:endnote w:type="continuationSeparator" w:id="0">
    <w:p w14:paraId="5056BF19" w14:textId="77777777" w:rsidR="00E2041B" w:rsidRDefault="00E2041B" w:rsidP="003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1EEBA" w14:textId="77777777" w:rsidR="00E2041B" w:rsidRDefault="00E2041B" w:rsidP="003313DC">
      <w:r>
        <w:separator/>
      </w:r>
    </w:p>
  </w:footnote>
  <w:footnote w:type="continuationSeparator" w:id="0">
    <w:p w14:paraId="1A6F7956" w14:textId="77777777" w:rsidR="00E2041B" w:rsidRDefault="00E2041B" w:rsidP="00331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0708"/>
    <w:rsid w:val="000227BA"/>
    <w:rsid w:val="000439EA"/>
    <w:rsid w:val="000626FA"/>
    <w:rsid w:val="000765C4"/>
    <w:rsid w:val="000930FD"/>
    <w:rsid w:val="00097940"/>
    <w:rsid w:val="000E4D2B"/>
    <w:rsid w:val="00100E46"/>
    <w:rsid w:val="001159D5"/>
    <w:rsid w:val="00126FC6"/>
    <w:rsid w:val="0016435E"/>
    <w:rsid w:val="00172115"/>
    <w:rsid w:val="00181919"/>
    <w:rsid w:val="0019422E"/>
    <w:rsid w:val="001A5EBB"/>
    <w:rsid w:val="001C710C"/>
    <w:rsid w:val="001E77BE"/>
    <w:rsid w:val="002519F8"/>
    <w:rsid w:val="00265E17"/>
    <w:rsid w:val="002978FD"/>
    <w:rsid w:val="002A7881"/>
    <w:rsid w:val="002B7A5F"/>
    <w:rsid w:val="00311C94"/>
    <w:rsid w:val="003167E2"/>
    <w:rsid w:val="00320F23"/>
    <w:rsid w:val="003313DC"/>
    <w:rsid w:val="003320C1"/>
    <w:rsid w:val="00340317"/>
    <w:rsid w:val="003524D5"/>
    <w:rsid w:val="00381077"/>
    <w:rsid w:val="003D3721"/>
    <w:rsid w:val="003D4A5A"/>
    <w:rsid w:val="003F4D85"/>
    <w:rsid w:val="00434576"/>
    <w:rsid w:val="00436CD0"/>
    <w:rsid w:val="00467C18"/>
    <w:rsid w:val="00482617"/>
    <w:rsid w:val="004859F5"/>
    <w:rsid w:val="00493AE8"/>
    <w:rsid w:val="00496391"/>
    <w:rsid w:val="004A0004"/>
    <w:rsid w:val="004D5440"/>
    <w:rsid w:val="004E41C9"/>
    <w:rsid w:val="00503DC3"/>
    <w:rsid w:val="00515E6A"/>
    <w:rsid w:val="00516C6D"/>
    <w:rsid w:val="00537459"/>
    <w:rsid w:val="005A761F"/>
    <w:rsid w:val="005D361F"/>
    <w:rsid w:val="005E2F55"/>
    <w:rsid w:val="005F4E80"/>
    <w:rsid w:val="00627976"/>
    <w:rsid w:val="00631A03"/>
    <w:rsid w:val="00642B30"/>
    <w:rsid w:val="006A6C0C"/>
    <w:rsid w:val="00714313"/>
    <w:rsid w:val="0071564A"/>
    <w:rsid w:val="00721583"/>
    <w:rsid w:val="007253EB"/>
    <w:rsid w:val="007356EE"/>
    <w:rsid w:val="007513A4"/>
    <w:rsid w:val="00780547"/>
    <w:rsid w:val="007C47BA"/>
    <w:rsid w:val="007C5B8B"/>
    <w:rsid w:val="007E1FE2"/>
    <w:rsid w:val="007F0ABC"/>
    <w:rsid w:val="007F6A0A"/>
    <w:rsid w:val="007F6F93"/>
    <w:rsid w:val="007F797B"/>
    <w:rsid w:val="00812C1D"/>
    <w:rsid w:val="00813F54"/>
    <w:rsid w:val="00834E9F"/>
    <w:rsid w:val="00846101"/>
    <w:rsid w:val="0088059C"/>
    <w:rsid w:val="00887109"/>
    <w:rsid w:val="008D0B19"/>
    <w:rsid w:val="00903C6F"/>
    <w:rsid w:val="009131E7"/>
    <w:rsid w:val="00943D76"/>
    <w:rsid w:val="009807E8"/>
    <w:rsid w:val="00993EBC"/>
    <w:rsid w:val="009B54FE"/>
    <w:rsid w:val="009C7B93"/>
    <w:rsid w:val="009E2869"/>
    <w:rsid w:val="00A0559A"/>
    <w:rsid w:val="00A140A3"/>
    <w:rsid w:val="00A146BC"/>
    <w:rsid w:val="00A422EA"/>
    <w:rsid w:val="00A618C6"/>
    <w:rsid w:val="00A73C39"/>
    <w:rsid w:val="00A9275E"/>
    <w:rsid w:val="00A95357"/>
    <w:rsid w:val="00A967F0"/>
    <w:rsid w:val="00AD6945"/>
    <w:rsid w:val="00AF0F23"/>
    <w:rsid w:val="00AF529D"/>
    <w:rsid w:val="00B756DC"/>
    <w:rsid w:val="00B926AB"/>
    <w:rsid w:val="00BB1D6D"/>
    <w:rsid w:val="00C249CF"/>
    <w:rsid w:val="00C30A79"/>
    <w:rsid w:val="00C41B89"/>
    <w:rsid w:val="00C53FD6"/>
    <w:rsid w:val="00C564DA"/>
    <w:rsid w:val="00C7288D"/>
    <w:rsid w:val="00C94683"/>
    <w:rsid w:val="00CA3C6E"/>
    <w:rsid w:val="00CC700C"/>
    <w:rsid w:val="00CD336D"/>
    <w:rsid w:val="00D47F01"/>
    <w:rsid w:val="00D64700"/>
    <w:rsid w:val="00D64D3B"/>
    <w:rsid w:val="00D731DE"/>
    <w:rsid w:val="00D927D5"/>
    <w:rsid w:val="00DA44AE"/>
    <w:rsid w:val="00DC5FA9"/>
    <w:rsid w:val="00E064F1"/>
    <w:rsid w:val="00E07C9E"/>
    <w:rsid w:val="00E17DB7"/>
    <w:rsid w:val="00E2041B"/>
    <w:rsid w:val="00E57C4F"/>
    <w:rsid w:val="00E90D09"/>
    <w:rsid w:val="00EE0AC6"/>
    <w:rsid w:val="00EF2E31"/>
    <w:rsid w:val="00F040B3"/>
    <w:rsid w:val="00F32122"/>
    <w:rsid w:val="00F33085"/>
    <w:rsid w:val="00F56884"/>
    <w:rsid w:val="00F63D79"/>
    <w:rsid w:val="00FD421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750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voice01/vc88_170213001.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283</Words>
  <Characters>1617</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100</cp:revision>
  <dcterms:created xsi:type="dcterms:W3CDTF">2015-12-02T12:49:00Z</dcterms:created>
  <dcterms:modified xsi:type="dcterms:W3CDTF">2017-02-09T04:00:00Z</dcterms:modified>
</cp:coreProperties>
</file>