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8"/>
      </w:tblGrid>
      <w:tr w:rsidR="00722D7B" w14:paraId="412679EC" w14:textId="77777777">
        <w:trPr>
          <w:cantSplit/>
          <w:jc w:val="center"/>
        </w:trPr>
        <w:tc>
          <w:tcPr>
            <w:tcW w:w="10658" w:type="dxa"/>
            <w:shd w:val="clear" w:color="auto" w:fill="102A4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F21722F" w14:textId="47668027" w:rsidR="00722D7B" w:rsidRDefault="00000000">
            <w:pPr>
              <w:rPr>
                <w:lang w:eastAsia="ja-JP"/>
              </w:rPr>
            </w:pPr>
            <w:r>
              <w:rPr>
                <w:b/>
                <w:color w:val="D2E6F5"/>
                <w:sz w:val="20"/>
                <w:lang w:eastAsia="ja-JP"/>
              </w:rPr>
              <w:t>中小企業のための</w:t>
            </w:r>
            <w:r>
              <w:rPr>
                <w:b/>
                <w:color w:val="FFFFFF"/>
                <w:sz w:val="24"/>
                <w:lang w:eastAsia="ja-JP"/>
              </w:rPr>
              <w:t xml:space="preserve">　知的財産セミナー</w:t>
            </w:r>
          </w:p>
        </w:tc>
      </w:tr>
    </w:tbl>
    <w:p w14:paraId="7C202E85" w14:textId="275E07E2" w:rsidR="00722D7B" w:rsidRDefault="00000000">
      <w:pPr>
        <w:spacing w:before="120" w:after="40"/>
        <w:jc w:val="center"/>
        <w:rPr>
          <w:lang w:eastAsia="ja-JP"/>
        </w:rPr>
      </w:pPr>
      <w:r>
        <w:rPr>
          <w:b/>
          <w:color w:val="10486C"/>
          <w:sz w:val="50"/>
          <w:lang w:eastAsia="ja-JP"/>
        </w:rPr>
        <w:t>AI時代、「知財」を武器にする</w:t>
      </w:r>
    </w:p>
    <w:p w14:paraId="79A591B5" w14:textId="77777777" w:rsidR="00722D7B" w:rsidRPr="007B01A5" w:rsidRDefault="00000000">
      <w:pPr>
        <w:spacing w:after="120"/>
        <w:jc w:val="center"/>
        <w:rPr>
          <w:sz w:val="28"/>
          <w:szCs w:val="28"/>
          <w:lang w:eastAsia="ja-JP"/>
        </w:rPr>
      </w:pPr>
      <w:r w:rsidRPr="007B01A5">
        <w:rPr>
          <w:color w:val="414B55"/>
          <w:sz w:val="28"/>
          <w:szCs w:val="28"/>
          <w:lang w:eastAsia="ja-JP"/>
        </w:rPr>
        <w:t>守るだけで終わらせない。特許・商標を、交渉力と事業の資産へ。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3"/>
        <w:gridCol w:w="3553"/>
        <w:gridCol w:w="3553"/>
      </w:tblGrid>
      <w:tr w:rsidR="00722D7B" w14:paraId="4F74628D" w14:textId="77777777">
        <w:trPr>
          <w:cantSplit/>
          <w:jc w:val="center"/>
        </w:trPr>
        <w:tc>
          <w:tcPr>
            <w:tcW w:w="3553" w:type="dxa"/>
            <w:tcBorders>
              <w:top w:val="single" w:sz="5" w:space="0" w:color="D4E2EA"/>
              <w:left w:val="single" w:sz="5" w:space="0" w:color="D4E2EA"/>
              <w:bottom w:val="single" w:sz="5" w:space="0" w:color="D4E2EA"/>
              <w:right w:val="single" w:sz="5" w:space="0" w:color="D4E2EA"/>
            </w:tcBorders>
            <w:shd w:val="clear" w:color="auto" w:fill="EAF3F8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D3D473" w14:textId="6F2297B5" w:rsidR="00722D7B" w:rsidRDefault="00000000">
            <w:pPr>
              <w:jc w:val="center"/>
            </w:pPr>
            <w:r>
              <w:rPr>
                <w:b/>
                <w:color w:val="466478"/>
                <w:sz w:val="15"/>
              </w:rPr>
              <w:t>DATE</w:t>
            </w:r>
            <w:r>
              <w:rPr>
                <w:b/>
                <w:color w:val="466478"/>
                <w:sz w:val="15"/>
              </w:rPr>
              <w:br/>
            </w:r>
            <w:r w:rsidRPr="00171C49">
              <w:rPr>
                <w:b/>
                <w:color w:val="192D3C"/>
                <w:sz w:val="40"/>
                <w:szCs w:val="40"/>
              </w:rPr>
              <w:t>2026.10.16（金）</w:t>
            </w:r>
            <w:r w:rsidRPr="00171C49">
              <w:rPr>
                <w:color w:val="464B50"/>
                <w:sz w:val="32"/>
                <w:szCs w:val="32"/>
              </w:rPr>
              <w:t>15:</w:t>
            </w:r>
            <w:r w:rsidR="00BC2B01">
              <w:rPr>
                <w:rFonts w:hint="eastAsia"/>
                <w:color w:val="464B50"/>
                <w:sz w:val="32"/>
                <w:szCs w:val="32"/>
                <w:lang w:eastAsia="ja-JP"/>
              </w:rPr>
              <w:t>3</w:t>
            </w:r>
            <w:r w:rsidRPr="00171C49">
              <w:rPr>
                <w:color w:val="464B50"/>
                <w:sz w:val="32"/>
                <w:szCs w:val="32"/>
              </w:rPr>
              <w:t>0–17:00</w:t>
            </w:r>
          </w:p>
        </w:tc>
        <w:tc>
          <w:tcPr>
            <w:tcW w:w="3553" w:type="dxa"/>
            <w:tcBorders>
              <w:top w:val="single" w:sz="5" w:space="0" w:color="D4E2EA"/>
              <w:left w:val="single" w:sz="5" w:space="0" w:color="D4E2EA"/>
              <w:bottom w:val="single" w:sz="5" w:space="0" w:color="D4E2EA"/>
              <w:right w:val="single" w:sz="5" w:space="0" w:color="D4E2EA"/>
            </w:tcBorders>
            <w:shd w:val="clear" w:color="auto" w:fill="EAF3F8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8A17D1" w14:textId="77777777" w:rsidR="00722D7B" w:rsidRDefault="00000000">
            <w:pPr>
              <w:jc w:val="center"/>
            </w:pPr>
            <w:r>
              <w:rPr>
                <w:b/>
                <w:color w:val="466478"/>
                <w:sz w:val="15"/>
              </w:rPr>
              <w:t>PLACE</w:t>
            </w:r>
            <w:r>
              <w:rPr>
                <w:b/>
                <w:color w:val="466478"/>
                <w:sz w:val="15"/>
              </w:rPr>
              <w:br/>
            </w:r>
            <w:r w:rsidRPr="00171C49">
              <w:rPr>
                <w:b/>
                <w:color w:val="192D3C"/>
                <w:sz w:val="36"/>
                <w:szCs w:val="36"/>
              </w:rPr>
              <w:t>川崎市産業振興会館</w:t>
            </w:r>
            <w:r w:rsidRPr="00171C49">
              <w:rPr>
                <w:b/>
                <w:color w:val="192D3C"/>
                <w:sz w:val="36"/>
                <w:szCs w:val="36"/>
              </w:rPr>
              <w:br/>
            </w:r>
            <w:r w:rsidRPr="00171C49">
              <w:rPr>
                <w:color w:val="464B50"/>
                <w:sz w:val="32"/>
                <w:szCs w:val="32"/>
              </w:rPr>
              <w:t>9階 第3研修室</w:t>
            </w:r>
          </w:p>
        </w:tc>
        <w:tc>
          <w:tcPr>
            <w:tcW w:w="3553" w:type="dxa"/>
            <w:tcBorders>
              <w:top w:val="single" w:sz="5" w:space="0" w:color="D4E2EA"/>
              <w:left w:val="single" w:sz="5" w:space="0" w:color="D4E2EA"/>
              <w:bottom w:val="single" w:sz="5" w:space="0" w:color="D4E2EA"/>
              <w:right w:val="single" w:sz="5" w:space="0" w:color="D4E2EA"/>
            </w:tcBorders>
            <w:shd w:val="clear" w:color="auto" w:fill="F6EEDB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C0972D" w14:textId="33974E71" w:rsidR="00722D7B" w:rsidRDefault="00000000">
            <w:pPr>
              <w:jc w:val="center"/>
            </w:pPr>
            <w:r>
              <w:rPr>
                <w:b/>
                <w:color w:val="466478"/>
                <w:sz w:val="15"/>
              </w:rPr>
              <w:t>ENTRY</w:t>
            </w:r>
            <w:r>
              <w:rPr>
                <w:b/>
                <w:color w:val="466478"/>
                <w:sz w:val="15"/>
              </w:rPr>
              <w:br/>
            </w:r>
            <w:r w:rsidRPr="00171C49">
              <w:rPr>
                <w:b/>
                <w:color w:val="192D3C"/>
                <w:sz w:val="40"/>
                <w:szCs w:val="40"/>
              </w:rPr>
              <w:t>無料</w:t>
            </w:r>
            <w:r w:rsidRPr="00171C49">
              <w:rPr>
                <w:b/>
                <w:color w:val="192D3C"/>
                <w:sz w:val="40"/>
                <w:szCs w:val="40"/>
              </w:rPr>
              <w:br/>
            </w:r>
            <w:r w:rsidRPr="00171C49">
              <w:rPr>
                <w:color w:val="464B50"/>
                <w:sz w:val="28"/>
                <w:szCs w:val="28"/>
              </w:rPr>
              <w:t>先着60名</w:t>
            </w:r>
            <w:r w:rsidR="009E0488">
              <w:rPr>
                <w:rFonts w:hint="eastAsia"/>
                <w:color w:val="464B50"/>
                <w:sz w:val="28"/>
                <w:szCs w:val="28"/>
                <w:lang w:eastAsia="ja-JP"/>
              </w:rPr>
              <w:t>（先着順）</w:t>
            </w:r>
          </w:p>
        </w:tc>
      </w:tr>
    </w:tbl>
    <w:p w14:paraId="3EF5A6D2" w14:textId="77777777" w:rsidR="00722D7B" w:rsidRDefault="00000000">
      <w:pPr>
        <w:spacing w:before="100" w:after="80"/>
        <w:jc w:val="center"/>
        <w:rPr>
          <w:lang w:eastAsia="ja-JP"/>
        </w:rPr>
      </w:pPr>
      <w:r>
        <w:rPr>
          <w:b/>
          <w:color w:val="234155"/>
          <w:sz w:val="19"/>
          <w:lang w:eastAsia="ja-JP"/>
        </w:rPr>
        <w:t>「技術を守りたい」「取引で強くなりたい」「知財を事業に活かしたい」方へ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9"/>
        <w:gridCol w:w="5329"/>
      </w:tblGrid>
      <w:tr w:rsidR="00722D7B" w14:paraId="58F14500" w14:textId="77777777">
        <w:trPr>
          <w:cantSplit/>
          <w:jc w:val="center"/>
        </w:trPr>
        <w:tc>
          <w:tcPr>
            <w:tcW w:w="5329" w:type="dxa"/>
            <w:tcBorders>
              <w:top w:val="single" w:sz="8" w:space="0" w:color="D5E2E8"/>
              <w:left w:val="single" w:sz="8" w:space="0" w:color="D5E2E8"/>
              <w:bottom w:val="single" w:sz="8" w:space="0" w:color="D5E2E8"/>
              <w:right w:val="single" w:sz="8" w:space="0" w:color="D5E2E8"/>
            </w:tcBorders>
            <w:shd w:val="clear" w:color="auto" w:fill="F3F8FB"/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710D99D5" w14:textId="1C7F2C95" w:rsidR="00722D7B" w:rsidRPr="00E17768" w:rsidRDefault="00000000">
            <w:pPr>
              <w:spacing w:after="40"/>
              <w:rPr>
                <w:sz w:val="36"/>
                <w:szCs w:val="36"/>
              </w:rPr>
            </w:pPr>
            <w:r w:rsidRPr="00E17768">
              <w:rPr>
                <w:b/>
                <w:color w:val="1676A8"/>
                <w:sz w:val="36"/>
                <w:szCs w:val="36"/>
              </w:rPr>
              <w:t>PART 01</w:t>
            </w:r>
            <w:r w:rsidR="00171C49" w:rsidRPr="00E17768">
              <w:rPr>
                <w:rFonts w:hint="eastAsia"/>
                <w:b/>
                <w:color w:val="1676A8"/>
                <w:sz w:val="36"/>
                <w:szCs w:val="36"/>
                <w:lang w:eastAsia="ja-JP"/>
              </w:rPr>
              <w:t xml:space="preserve">　15:</w:t>
            </w:r>
            <w:r w:rsidR="00BC2B01">
              <w:rPr>
                <w:rFonts w:hint="eastAsia"/>
                <w:b/>
                <w:color w:val="1676A8"/>
                <w:sz w:val="36"/>
                <w:szCs w:val="36"/>
                <w:lang w:eastAsia="ja-JP"/>
              </w:rPr>
              <w:t>3</w:t>
            </w:r>
            <w:r w:rsidR="00171C49" w:rsidRPr="00E17768">
              <w:rPr>
                <w:rFonts w:hint="eastAsia"/>
                <w:b/>
                <w:color w:val="1676A8"/>
                <w:sz w:val="36"/>
                <w:szCs w:val="36"/>
                <w:lang w:eastAsia="ja-JP"/>
              </w:rPr>
              <w:t>0-16:</w:t>
            </w:r>
            <w:r w:rsidR="00426FB1">
              <w:rPr>
                <w:rFonts w:hint="eastAsia"/>
                <w:b/>
                <w:color w:val="1676A8"/>
                <w:sz w:val="36"/>
                <w:szCs w:val="36"/>
                <w:lang w:eastAsia="ja-JP"/>
              </w:rPr>
              <w:t>1</w:t>
            </w:r>
            <w:r w:rsidR="00171C49" w:rsidRPr="00E17768">
              <w:rPr>
                <w:rFonts w:hint="eastAsia"/>
                <w:b/>
                <w:color w:val="1676A8"/>
                <w:sz w:val="36"/>
                <w:szCs w:val="36"/>
                <w:lang w:eastAsia="ja-JP"/>
              </w:rPr>
              <w:t>0</w:t>
            </w:r>
          </w:p>
          <w:p w14:paraId="31D36E86" w14:textId="77777777" w:rsidR="00722D7B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4B45CB3C" wp14:editId="4F92A3AC">
                  <wp:extent cx="1188000" cy="1188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uji_circle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43E51F" w14:textId="77777777" w:rsidR="00722D7B" w:rsidRDefault="00000000">
            <w:pPr>
              <w:spacing w:after="20"/>
              <w:jc w:val="center"/>
            </w:pPr>
            <w:r>
              <w:rPr>
                <w:b/>
                <w:color w:val="19232D"/>
                <w:sz w:val="27"/>
              </w:rPr>
              <w:t>辻  知英 先生</w:t>
            </w:r>
          </w:p>
          <w:p w14:paraId="22B992F5" w14:textId="77777777" w:rsidR="00722D7B" w:rsidRPr="00C77BBB" w:rsidRDefault="00000000">
            <w:pPr>
              <w:spacing w:after="100"/>
              <w:jc w:val="center"/>
              <w:rPr>
                <w:szCs w:val="18"/>
              </w:rPr>
            </w:pPr>
            <w:r w:rsidRPr="00C77BBB">
              <w:rPr>
                <w:color w:val="4B5055"/>
                <w:szCs w:val="18"/>
              </w:rPr>
              <w:t>弁理士｜IP FELLOWS 特許商標事務所 所長</w:t>
            </w:r>
          </w:p>
          <w:p w14:paraId="4447796D" w14:textId="54A8E8F8" w:rsidR="00722D7B" w:rsidRPr="007B01A5" w:rsidRDefault="00000000">
            <w:pPr>
              <w:spacing w:after="40"/>
              <w:rPr>
                <w:sz w:val="21"/>
                <w:szCs w:val="21"/>
                <w:lang w:eastAsia="ja-JP"/>
              </w:rPr>
            </w:pPr>
            <w:r w:rsidRPr="007B01A5">
              <w:rPr>
                <w:b/>
                <w:color w:val="192D3C"/>
                <w:sz w:val="21"/>
                <w:szCs w:val="21"/>
                <w:lang w:eastAsia="ja-JP"/>
              </w:rPr>
              <w:t>事例から学ぶ、AI時代における中小企業の特許戦略</w:t>
            </w:r>
          </w:p>
          <w:p w14:paraId="050A1BD3" w14:textId="77777777" w:rsidR="00722D7B" w:rsidRPr="007B01A5" w:rsidRDefault="00000000">
            <w:pPr>
              <w:spacing w:after="80"/>
              <w:rPr>
                <w:szCs w:val="18"/>
                <w:lang w:eastAsia="ja-JP"/>
              </w:rPr>
            </w:pPr>
            <w:r w:rsidRPr="007B01A5">
              <w:rPr>
                <w:b/>
                <w:color w:val="5A4B3C"/>
                <w:szCs w:val="18"/>
                <w:lang w:eastAsia="ja-JP"/>
              </w:rPr>
              <w:t>― 独自技術を守り、取引の交渉力と競争力を高める ―</w:t>
            </w:r>
          </w:p>
          <w:p w14:paraId="0C4C8223" w14:textId="77777777" w:rsidR="00AA78F0" w:rsidRDefault="00000000" w:rsidP="00E065D6">
            <w:pPr>
              <w:spacing w:after="0"/>
              <w:rPr>
                <w:color w:val="41464B"/>
                <w:szCs w:val="18"/>
                <w:lang w:eastAsia="ja-JP"/>
              </w:rPr>
            </w:pPr>
            <w:r w:rsidRPr="00897BB6">
              <w:rPr>
                <w:color w:val="41464B"/>
                <w:sz w:val="20"/>
                <w:szCs w:val="20"/>
                <w:lang w:eastAsia="ja-JP"/>
              </w:rPr>
              <w:t>ものづくり企業などの独自技術を特許で守り、取引や自社製品の競争力につなげる考え方を、具体的な事例を交えて紹介します。</w:t>
            </w:r>
            <w:r w:rsidR="009E0488">
              <w:rPr>
                <w:color w:val="41464B"/>
                <w:szCs w:val="18"/>
                <w:lang w:eastAsia="ja-JP"/>
              </w:rPr>
              <w:br/>
            </w:r>
          </w:p>
          <w:p w14:paraId="50F1CA44" w14:textId="06FF542A" w:rsidR="00E065D6" w:rsidRPr="00E065D6" w:rsidRDefault="009E0488" w:rsidP="00E065D6">
            <w:pPr>
              <w:spacing w:after="0"/>
              <w:rPr>
                <w:szCs w:val="18"/>
                <w:lang w:eastAsia="ja-JP"/>
              </w:rPr>
            </w:pPr>
            <w:r>
              <w:rPr>
                <w:rFonts w:hint="eastAsia"/>
                <w:color w:val="41464B"/>
                <w:szCs w:val="18"/>
                <w:lang w:eastAsia="ja-JP"/>
              </w:rPr>
              <w:t>（経歴）</w:t>
            </w:r>
            <w:r>
              <w:rPr>
                <w:color w:val="41464B"/>
                <w:szCs w:val="18"/>
                <w:lang w:eastAsia="ja-JP"/>
              </w:rPr>
              <w:br/>
            </w:r>
            <w:r w:rsidR="00E065D6" w:rsidRPr="00E065D6">
              <w:rPr>
                <w:szCs w:val="18"/>
                <w:lang w:eastAsia="ja-JP"/>
              </w:rPr>
              <w:t>2012年　大阪大学大学院工学研究科（船舶海洋）卒業</w:t>
            </w:r>
          </w:p>
          <w:p w14:paraId="2257F4CB" w14:textId="1C4D0244" w:rsidR="00E065D6" w:rsidRPr="00E065D6" w:rsidRDefault="00E065D6" w:rsidP="00E065D6">
            <w:pPr>
              <w:spacing w:after="0"/>
              <w:ind w:firstLineChars="100" w:firstLine="180"/>
              <w:rPr>
                <w:szCs w:val="18"/>
                <w:lang w:eastAsia="ja-JP"/>
              </w:rPr>
            </w:pPr>
            <w:r w:rsidRPr="00E065D6">
              <w:rPr>
                <w:rFonts w:hint="eastAsia"/>
                <w:szCs w:val="18"/>
                <w:lang w:eastAsia="ja-JP"/>
              </w:rPr>
              <w:t>同年</w:t>
            </w:r>
            <w:r>
              <w:rPr>
                <w:rFonts w:hint="eastAsia"/>
                <w:szCs w:val="18"/>
                <w:lang w:eastAsia="ja-JP"/>
              </w:rPr>
              <w:t xml:space="preserve"> </w:t>
            </w:r>
            <w:r w:rsidRPr="00E065D6">
              <w:rPr>
                <w:rFonts w:hint="eastAsia"/>
                <w:szCs w:val="18"/>
                <w:lang w:eastAsia="ja-JP"/>
              </w:rPr>
              <w:t xml:space="preserve">　株式会社クボタ</w:t>
            </w:r>
            <w:r w:rsidRPr="00E065D6">
              <w:rPr>
                <w:szCs w:val="18"/>
                <w:lang w:eastAsia="ja-JP"/>
              </w:rPr>
              <w:t xml:space="preserve"> 機械系技術職として勤務</w:t>
            </w:r>
          </w:p>
          <w:p w14:paraId="552CD51E" w14:textId="77777777" w:rsidR="00E065D6" w:rsidRPr="00E065D6" w:rsidRDefault="00E065D6" w:rsidP="00E065D6">
            <w:pPr>
              <w:spacing w:after="0"/>
              <w:rPr>
                <w:szCs w:val="18"/>
                <w:lang w:eastAsia="ja-JP"/>
              </w:rPr>
            </w:pPr>
            <w:r w:rsidRPr="00E065D6">
              <w:rPr>
                <w:szCs w:val="18"/>
                <w:lang w:eastAsia="ja-JP"/>
              </w:rPr>
              <w:t>2016年　深見特許事務所 特許技術者として勤務</w:t>
            </w:r>
          </w:p>
          <w:p w14:paraId="671FE329" w14:textId="77777777" w:rsidR="00E065D6" w:rsidRPr="00E065D6" w:rsidRDefault="00E065D6" w:rsidP="00E065D6">
            <w:pPr>
              <w:spacing w:after="0"/>
              <w:rPr>
                <w:szCs w:val="18"/>
                <w:lang w:eastAsia="ja-JP"/>
              </w:rPr>
            </w:pPr>
            <w:r w:rsidRPr="00E065D6">
              <w:rPr>
                <w:szCs w:val="18"/>
                <w:lang w:eastAsia="ja-JP"/>
              </w:rPr>
              <w:t>2018年　ITベンチャー企業（ソーシャルゲーム会社）</w:t>
            </w:r>
          </w:p>
          <w:p w14:paraId="2343B4E2" w14:textId="77777777" w:rsidR="00E065D6" w:rsidRPr="00E065D6" w:rsidRDefault="00E065D6" w:rsidP="00E065D6">
            <w:pPr>
              <w:spacing w:after="0"/>
              <w:rPr>
                <w:szCs w:val="18"/>
                <w:lang w:eastAsia="ja-JP"/>
              </w:rPr>
            </w:pPr>
            <w:r w:rsidRPr="00E065D6">
              <w:rPr>
                <w:szCs w:val="18"/>
                <w:lang w:eastAsia="ja-JP"/>
              </w:rPr>
              <w:t>2019年　弁理士試験に合格</w:t>
            </w:r>
          </w:p>
          <w:p w14:paraId="6020D816" w14:textId="77777777" w:rsidR="00E065D6" w:rsidRPr="00E065D6" w:rsidRDefault="00E065D6" w:rsidP="00E065D6">
            <w:pPr>
              <w:spacing w:after="0"/>
              <w:rPr>
                <w:szCs w:val="18"/>
                <w:lang w:eastAsia="ja-JP"/>
              </w:rPr>
            </w:pPr>
            <w:r w:rsidRPr="00E065D6">
              <w:rPr>
                <w:szCs w:val="18"/>
                <w:lang w:eastAsia="ja-JP"/>
              </w:rPr>
              <w:t>2021年　都内特許事務所 弁理士として勤務</w:t>
            </w:r>
          </w:p>
          <w:p w14:paraId="3987267F" w14:textId="77777777" w:rsidR="00E065D6" w:rsidRPr="00E065D6" w:rsidRDefault="00E065D6" w:rsidP="00E065D6">
            <w:pPr>
              <w:spacing w:after="0"/>
              <w:rPr>
                <w:szCs w:val="18"/>
                <w:lang w:eastAsia="ja-JP"/>
              </w:rPr>
            </w:pPr>
            <w:r w:rsidRPr="00E065D6">
              <w:rPr>
                <w:szCs w:val="18"/>
                <w:lang w:eastAsia="ja-JP"/>
              </w:rPr>
              <w:t>2022年　IP FELLOWS 特許商標事務所を開業</w:t>
            </w:r>
          </w:p>
          <w:p w14:paraId="7C102A3B" w14:textId="77777777" w:rsidR="00E065D6" w:rsidRPr="00E065D6" w:rsidRDefault="00E065D6" w:rsidP="00E065D6">
            <w:pPr>
              <w:spacing w:after="0"/>
              <w:rPr>
                <w:szCs w:val="18"/>
                <w:lang w:eastAsia="ja-JP"/>
              </w:rPr>
            </w:pPr>
            <w:r w:rsidRPr="00E065D6">
              <w:rPr>
                <w:szCs w:val="18"/>
                <w:lang w:eastAsia="ja-JP"/>
              </w:rPr>
              <w:t>2023年　知財みらい勉強会を立上げ</w:t>
            </w:r>
          </w:p>
          <w:p w14:paraId="6FDA1D3B" w14:textId="6E293900" w:rsidR="00722D7B" w:rsidRPr="00C77BBB" w:rsidRDefault="00E065D6" w:rsidP="00E065D6">
            <w:pPr>
              <w:spacing w:after="0"/>
              <w:rPr>
                <w:szCs w:val="18"/>
                <w:lang w:eastAsia="ja-JP"/>
              </w:rPr>
            </w:pPr>
            <w:r w:rsidRPr="00E065D6">
              <w:rPr>
                <w:szCs w:val="18"/>
                <w:lang w:eastAsia="ja-JP"/>
              </w:rPr>
              <w:t>2024年　日本知財経営推進機構（JIPPO）代表理事に就任</w:t>
            </w:r>
          </w:p>
        </w:tc>
        <w:tc>
          <w:tcPr>
            <w:tcW w:w="5329" w:type="dxa"/>
            <w:tcBorders>
              <w:top w:val="single" w:sz="8" w:space="0" w:color="D5E2E8"/>
              <w:left w:val="single" w:sz="8" w:space="0" w:color="D5E2E8"/>
              <w:bottom w:val="single" w:sz="8" w:space="0" w:color="D5E2E8"/>
              <w:right w:val="single" w:sz="8" w:space="0" w:color="D5E2E8"/>
            </w:tcBorders>
            <w:shd w:val="clear" w:color="auto" w:fill="F8F6F1"/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1DA04763" w14:textId="0F214CE0" w:rsidR="00722D7B" w:rsidRPr="00E17768" w:rsidRDefault="00000000">
            <w:pPr>
              <w:spacing w:after="40"/>
              <w:rPr>
                <w:sz w:val="36"/>
                <w:szCs w:val="36"/>
              </w:rPr>
            </w:pPr>
            <w:r w:rsidRPr="00E17768">
              <w:rPr>
                <w:b/>
                <w:color w:val="B26B22"/>
                <w:sz w:val="36"/>
                <w:szCs w:val="36"/>
              </w:rPr>
              <w:t>PART 02</w:t>
            </w:r>
            <w:r w:rsidR="00171C49" w:rsidRPr="00E17768">
              <w:rPr>
                <w:rFonts w:hint="eastAsia"/>
                <w:b/>
                <w:color w:val="B26B22"/>
                <w:sz w:val="36"/>
                <w:szCs w:val="36"/>
                <w:lang w:eastAsia="ja-JP"/>
              </w:rPr>
              <w:t xml:space="preserve">　16:</w:t>
            </w:r>
            <w:r w:rsidR="00426FB1">
              <w:rPr>
                <w:rFonts w:hint="eastAsia"/>
                <w:b/>
                <w:color w:val="B26B22"/>
                <w:sz w:val="36"/>
                <w:szCs w:val="36"/>
                <w:lang w:eastAsia="ja-JP"/>
              </w:rPr>
              <w:t>2</w:t>
            </w:r>
            <w:r w:rsidR="00171C49" w:rsidRPr="00E17768">
              <w:rPr>
                <w:rFonts w:hint="eastAsia"/>
                <w:b/>
                <w:color w:val="B26B22"/>
                <w:sz w:val="36"/>
                <w:szCs w:val="36"/>
                <w:lang w:eastAsia="ja-JP"/>
              </w:rPr>
              <w:t>0-17:00</w:t>
            </w:r>
          </w:p>
          <w:p w14:paraId="28DF6A9F" w14:textId="77777777" w:rsidR="00722D7B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479DE662" wp14:editId="0F9C22D5">
                  <wp:extent cx="1188000" cy="1188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kazaki_circle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0A1E72" w14:textId="77777777" w:rsidR="00722D7B" w:rsidRDefault="00000000">
            <w:pPr>
              <w:spacing w:after="20"/>
              <w:jc w:val="center"/>
            </w:pPr>
            <w:r>
              <w:rPr>
                <w:b/>
                <w:color w:val="19232D"/>
                <w:sz w:val="27"/>
              </w:rPr>
              <w:t>岡崎 真洋 先生</w:t>
            </w:r>
          </w:p>
          <w:p w14:paraId="053EB63D" w14:textId="77777777" w:rsidR="00722D7B" w:rsidRPr="00C77BBB" w:rsidRDefault="00000000">
            <w:pPr>
              <w:spacing w:after="100"/>
              <w:jc w:val="center"/>
              <w:rPr>
                <w:szCs w:val="18"/>
              </w:rPr>
            </w:pPr>
            <w:r w:rsidRPr="00C77BBB">
              <w:rPr>
                <w:color w:val="4B5055"/>
                <w:szCs w:val="18"/>
              </w:rPr>
              <w:t>弁理士｜岡崎弁理士事務所 代表</w:t>
            </w:r>
          </w:p>
          <w:p w14:paraId="51E1E5D3" w14:textId="7040ED72" w:rsidR="00722D7B" w:rsidRDefault="00000000">
            <w:pPr>
              <w:spacing w:after="40"/>
              <w:rPr>
                <w:lang w:eastAsia="ja-JP"/>
              </w:rPr>
            </w:pPr>
            <w:r>
              <w:rPr>
                <w:b/>
                <w:color w:val="192D3C"/>
                <w:sz w:val="22"/>
                <w:lang w:eastAsia="ja-JP"/>
              </w:rPr>
              <w:t>守るだけじゃない、知財を“事業資産”に変える</w:t>
            </w:r>
          </w:p>
          <w:p w14:paraId="623ABB2C" w14:textId="77777777" w:rsidR="00722D7B" w:rsidRPr="007B01A5" w:rsidRDefault="00000000">
            <w:pPr>
              <w:spacing w:after="80"/>
              <w:rPr>
                <w:sz w:val="16"/>
                <w:szCs w:val="16"/>
                <w:lang w:eastAsia="ja-JP"/>
              </w:rPr>
            </w:pPr>
            <w:r w:rsidRPr="007B01A5">
              <w:rPr>
                <w:b/>
                <w:color w:val="5A4B3C"/>
                <w:sz w:val="16"/>
                <w:szCs w:val="16"/>
                <w:lang w:eastAsia="ja-JP"/>
              </w:rPr>
              <w:t>― 商標の失敗事例から考える、AI時代の中小企業の知財戦略 ―</w:t>
            </w:r>
          </w:p>
          <w:p w14:paraId="3C66A76A" w14:textId="77777777" w:rsidR="00722D7B" w:rsidRDefault="00000000">
            <w:pPr>
              <w:spacing w:after="0"/>
              <w:rPr>
                <w:color w:val="41464B"/>
                <w:sz w:val="20"/>
                <w:szCs w:val="20"/>
                <w:lang w:eastAsia="ja-JP"/>
              </w:rPr>
            </w:pPr>
            <w:r w:rsidRPr="00897BB6">
              <w:rPr>
                <w:color w:val="41464B"/>
                <w:sz w:val="20"/>
                <w:szCs w:val="20"/>
                <w:lang w:eastAsia="ja-JP"/>
              </w:rPr>
              <w:t>商標の失敗事例を入口に、後半は商標をはじめとした知財の資産化を取り上げ、事業の中で知財をどう活かすかに焦点を当てます。</w:t>
            </w:r>
          </w:p>
          <w:p w14:paraId="771BF7D3" w14:textId="77777777" w:rsidR="00AA78F0" w:rsidRPr="00897BB6" w:rsidRDefault="00AA78F0">
            <w:pPr>
              <w:spacing w:after="0"/>
              <w:rPr>
                <w:color w:val="41464B"/>
                <w:sz w:val="20"/>
                <w:szCs w:val="20"/>
                <w:lang w:eastAsia="ja-JP"/>
              </w:rPr>
            </w:pPr>
          </w:p>
          <w:p w14:paraId="724BF961" w14:textId="77777777" w:rsidR="00BD3024" w:rsidRPr="00BD3024" w:rsidRDefault="00E065D6" w:rsidP="00BD3024">
            <w:pPr>
              <w:spacing w:after="0"/>
              <w:rPr>
                <w:szCs w:val="18"/>
                <w:lang w:eastAsia="ja-JP"/>
              </w:rPr>
            </w:pPr>
            <w:r>
              <w:rPr>
                <w:rFonts w:hint="eastAsia"/>
                <w:color w:val="41464B"/>
                <w:szCs w:val="18"/>
                <w:lang w:eastAsia="ja-JP"/>
              </w:rPr>
              <w:t>（経歴）</w:t>
            </w:r>
            <w:r>
              <w:rPr>
                <w:color w:val="41464B"/>
                <w:szCs w:val="18"/>
                <w:lang w:eastAsia="ja-JP"/>
              </w:rPr>
              <w:br/>
            </w:r>
            <w:r w:rsidR="00BD3024" w:rsidRPr="00BD3024">
              <w:rPr>
                <w:szCs w:val="18"/>
                <w:lang w:eastAsia="ja-JP"/>
              </w:rPr>
              <w:t>2016年　個人事業主を開業</w:t>
            </w:r>
          </w:p>
          <w:p w14:paraId="2637E37E" w14:textId="77777777" w:rsidR="00BD3024" w:rsidRPr="00BD3024" w:rsidRDefault="00BD3024" w:rsidP="00BD3024">
            <w:pPr>
              <w:spacing w:after="0"/>
              <w:rPr>
                <w:szCs w:val="18"/>
                <w:lang w:eastAsia="ja-JP"/>
              </w:rPr>
            </w:pPr>
            <w:r w:rsidRPr="00BD3024">
              <w:rPr>
                <w:szCs w:val="18"/>
                <w:lang w:eastAsia="ja-JP"/>
              </w:rPr>
              <w:t>2019年　人材系ベンチャー企業に出向</w:t>
            </w:r>
          </w:p>
          <w:p w14:paraId="48E350E0" w14:textId="7F619163" w:rsidR="00BD3024" w:rsidRPr="00BD3024" w:rsidRDefault="00A66571" w:rsidP="00BD3024">
            <w:pPr>
              <w:spacing w:after="0"/>
              <w:ind w:firstLineChars="400" w:firstLine="720"/>
              <w:rPr>
                <w:szCs w:val="18"/>
                <w:lang w:eastAsia="ja-JP"/>
              </w:rPr>
            </w:pPr>
            <w:r>
              <w:rPr>
                <w:rFonts w:hint="eastAsia"/>
                <w:szCs w:val="18"/>
                <w:lang w:eastAsia="ja-JP"/>
              </w:rPr>
              <w:t>（</w:t>
            </w:r>
            <w:r w:rsidR="00BD3024" w:rsidRPr="00BD3024">
              <w:rPr>
                <w:rFonts w:hint="eastAsia"/>
                <w:szCs w:val="18"/>
                <w:lang w:eastAsia="ja-JP"/>
              </w:rPr>
              <w:t>経理、企画、管理部門立ち上げ業務に従事</w:t>
            </w:r>
            <w:r>
              <w:rPr>
                <w:rFonts w:hint="eastAsia"/>
                <w:szCs w:val="18"/>
                <w:lang w:eastAsia="ja-JP"/>
              </w:rPr>
              <w:t>）</w:t>
            </w:r>
          </w:p>
          <w:p w14:paraId="1D4F0848" w14:textId="77777777" w:rsidR="00BD3024" w:rsidRPr="00BD3024" w:rsidRDefault="00BD3024" w:rsidP="00BD3024">
            <w:pPr>
              <w:spacing w:after="0"/>
              <w:rPr>
                <w:szCs w:val="18"/>
                <w:lang w:eastAsia="ja-JP"/>
              </w:rPr>
            </w:pPr>
            <w:r w:rsidRPr="00BD3024">
              <w:rPr>
                <w:szCs w:val="18"/>
                <w:lang w:eastAsia="ja-JP"/>
              </w:rPr>
              <w:t>2020年　デザイン会社を設立、代表就任</w:t>
            </w:r>
          </w:p>
          <w:p w14:paraId="4583CEC1" w14:textId="2F9B7C6C" w:rsidR="00BD3024" w:rsidRPr="00BD3024" w:rsidRDefault="00A66571" w:rsidP="00A66571">
            <w:pPr>
              <w:spacing w:after="0"/>
              <w:ind w:leftChars="400" w:left="900" w:hangingChars="100" w:hanging="180"/>
              <w:rPr>
                <w:szCs w:val="18"/>
                <w:lang w:eastAsia="ja-JP"/>
              </w:rPr>
            </w:pPr>
            <w:r>
              <w:rPr>
                <w:rFonts w:hint="eastAsia"/>
                <w:szCs w:val="18"/>
                <w:lang w:eastAsia="ja-JP"/>
              </w:rPr>
              <w:t>（</w:t>
            </w:r>
            <w:r w:rsidR="00BD3024" w:rsidRPr="00BD3024">
              <w:rPr>
                <w:rFonts w:hint="eastAsia"/>
                <w:szCs w:val="18"/>
                <w:lang w:eastAsia="ja-JP"/>
              </w:rPr>
              <w:t>グラフィック</w:t>
            </w:r>
            <w:r w:rsidR="00BD3024" w:rsidRPr="00BD3024">
              <w:rPr>
                <w:szCs w:val="18"/>
                <w:lang w:eastAsia="ja-JP"/>
              </w:rPr>
              <w:t>/WEBデザイン、HP制作、アーテ</w:t>
            </w:r>
            <w:r>
              <w:rPr>
                <w:rFonts w:hint="eastAsia"/>
                <w:szCs w:val="18"/>
                <w:lang w:eastAsia="ja-JP"/>
              </w:rPr>
              <w:t xml:space="preserve">ｨ　</w:t>
            </w:r>
            <w:r w:rsidR="00BD3024" w:rsidRPr="00BD3024">
              <w:rPr>
                <w:szCs w:val="18"/>
                <w:lang w:eastAsia="ja-JP"/>
              </w:rPr>
              <w:t>スト支援、権利活用支援、事務代行等</w:t>
            </w:r>
            <w:r>
              <w:rPr>
                <w:rFonts w:hint="eastAsia"/>
                <w:szCs w:val="18"/>
                <w:lang w:eastAsia="ja-JP"/>
              </w:rPr>
              <w:t>）</w:t>
            </w:r>
          </w:p>
          <w:p w14:paraId="40C4819C" w14:textId="77777777" w:rsidR="00BD3024" w:rsidRPr="00BD3024" w:rsidRDefault="00BD3024" w:rsidP="00BD3024">
            <w:pPr>
              <w:spacing w:after="0"/>
              <w:rPr>
                <w:szCs w:val="18"/>
                <w:lang w:eastAsia="ja-JP"/>
              </w:rPr>
            </w:pPr>
            <w:r w:rsidRPr="00BD3024">
              <w:rPr>
                <w:szCs w:val="18"/>
                <w:lang w:eastAsia="ja-JP"/>
              </w:rPr>
              <w:t>2021年　弁理士試験に合格</w:t>
            </w:r>
          </w:p>
          <w:p w14:paraId="01AE6DD2" w14:textId="77777777" w:rsidR="00BD3024" w:rsidRPr="00BD3024" w:rsidRDefault="00BD3024" w:rsidP="00BD3024">
            <w:pPr>
              <w:spacing w:after="0"/>
              <w:rPr>
                <w:szCs w:val="18"/>
                <w:lang w:eastAsia="ja-JP"/>
              </w:rPr>
            </w:pPr>
            <w:r w:rsidRPr="00BD3024">
              <w:rPr>
                <w:szCs w:val="18"/>
                <w:lang w:eastAsia="ja-JP"/>
              </w:rPr>
              <w:t>2023年　岡崎弁理士事務所を立ち上げ</w:t>
            </w:r>
          </w:p>
          <w:p w14:paraId="022B79EE" w14:textId="5CBFD230" w:rsidR="00A66571" w:rsidRPr="00C77BBB" w:rsidRDefault="00A66571" w:rsidP="00BD3024">
            <w:pPr>
              <w:spacing w:after="0"/>
              <w:rPr>
                <w:szCs w:val="18"/>
                <w:lang w:eastAsia="ja-JP"/>
              </w:rPr>
            </w:pPr>
          </w:p>
        </w:tc>
      </w:tr>
    </w:tbl>
    <w:p w14:paraId="17058ED9" w14:textId="07BCAD57" w:rsidR="00722D7B" w:rsidRDefault="00127094" w:rsidP="00BC3802">
      <w:pPr>
        <w:spacing w:before="80" w:after="80"/>
        <w:jc w:val="center"/>
        <w:rPr>
          <w:b/>
          <w:color w:val="324B5A"/>
          <w:sz w:val="32"/>
          <w:szCs w:val="32"/>
          <w:lang w:eastAsia="ja-JP"/>
        </w:rPr>
      </w:pPr>
      <w:r w:rsidRPr="00BC3802">
        <w:rPr>
          <w:b/>
          <w:color w:val="324B5A"/>
          <w:sz w:val="32"/>
          <w:szCs w:val="32"/>
          <w:lang w:eastAsia="ja-JP"/>
        </w:rPr>
        <w:t>※お申込み方法・主催者情報は、裏面をご確認ください。</w:t>
      </w:r>
    </w:p>
    <w:p w14:paraId="5C612A73" w14:textId="77777777" w:rsidR="00974341" w:rsidRDefault="00974341" w:rsidP="00AA78F0">
      <w:pPr>
        <w:spacing w:before="80" w:after="80"/>
        <w:rPr>
          <w:b/>
          <w:color w:val="324B5A"/>
          <w:sz w:val="32"/>
          <w:szCs w:val="32"/>
          <w:lang w:eastAsia="ja-JP"/>
        </w:rPr>
      </w:pPr>
    </w:p>
    <w:p w14:paraId="2818BB9A" w14:textId="450A623B" w:rsidR="00AA78F0" w:rsidRDefault="00AA78F0" w:rsidP="00AA78F0">
      <w:pPr>
        <w:spacing w:before="80" w:after="80"/>
        <w:rPr>
          <w:b/>
          <w:color w:val="324B5A"/>
          <w:sz w:val="32"/>
          <w:szCs w:val="32"/>
          <w:lang w:eastAsia="ja-JP"/>
        </w:rPr>
      </w:pPr>
      <w:r>
        <w:rPr>
          <w:rFonts w:hint="eastAsia"/>
          <w:b/>
          <w:color w:val="324B5A"/>
          <w:sz w:val="32"/>
          <w:szCs w:val="32"/>
          <w:lang w:eastAsia="ja-JP"/>
        </w:rPr>
        <w:t>主催：川崎市、公益財団法人川崎市産業振興財団</w:t>
      </w:r>
      <w:r w:rsidR="00853E04">
        <w:rPr>
          <w:rFonts w:hint="eastAsia"/>
          <w:b/>
          <w:color w:val="324B5A"/>
          <w:sz w:val="32"/>
          <w:szCs w:val="32"/>
          <w:lang w:eastAsia="ja-JP"/>
        </w:rPr>
        <w:t>（新産業振興課）</w:t>
      </w:r>
    </w:p>
    <w:p w14:paraId="0ABD6074" w14:textId="2EA78650" w:rsidR="00AA78F0" w:rsidRDefault="00AA78F0" w:rsidP="00AA78F0">
      <w:pPr>
        <w:spacing w:before="80" w:after="80"/>
        <w:rPr>
          <w:b/>
          <w:color w:val="324B5A"/>
          <w:sz w:val="32"/>
          <w:szCs w:val="32"/>
          <w:lang w:eastAsia="ja-JP"/>
        </w:rPr>
      </w:pPr>
      <w:r>
        <w:rPr>
          <w:rFonts w:hint="eastAsia"/>
          <w:b/>
          <w:color w:val="324B5A"/>
          <w:sz w:val="32"/>
          <w:szCs w:val="32"/>
          <w:lang w:eastAsia="ja-JP"/>
        </w:rPr>
        <w:t>協力：</w:t>
      </w:r>
      <w:r w:rsidRPr="00AA78F0">
        <w:rPr>
          <w:b/>
          <w:color w:val="324B5A"/>
          <w:sz w:val="32"/>
          <w:szCs w:val="32"/>
          <w:lang w:eastAsia="ja-JP"/>
        </w:rPr>
        <w:t xml:space="preserve">一般社団法人日本知財経営推進機構 </w:t>
      </w:r>
      <w:r>
        <w:rPr>
          <w:rFonts w:hint="eastAsia"/>
          <w:b/>
          <w:color w:val="324B5A"/>
          <w:sz w:val="32"/>
          <w:szCs w:val="32"/>
          <w:lang w:eastAsia="ja-JP"/>
        </w:rPr>
        <w:t>（</w:t>
      </w:r>
      <w:r w:rsidRPr="00AA78F0">
        <w:rPr>
          <w:b/>
          <w:color w:val="324B5A"/>
          <w:sz w:val="32"/>
          <w:szCs w:val="32"/>
          <w:lang w:eastAsia="ja-JP"/>
        </w:rPr>
        <w:t>JIPPO</w:t>
      </w:r>
      <w:r>
        <w:rPr>
          <w:rFonts w:hint="eastAsia"/>
          <w:b/>
          <w:color w:val="324B5A"/>
          <w:sz w:val="32"/>
          <w:szCs w:val="32"/>
          <w:lang w:eastAsia="ja-JP"/>
        </w:rPr>
        <w:t>）</w:t>
      </w:r>
    </w:p>
    <w:tbl>
      <w:tblPr>
        <w:tblpPr w:leftFromText="142" w:rightFromText="142" w:vertAnchor="page" w:horzAnchor="margin" w:tblpY="28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0"/>
        <w:gridCol w:w="4230"/>
        <w:gridCol w:w="651"/>
        <w:gridCol w:w="3427"/>
      </w:tblGrid>
      <w:tr w:rsidR="00AA78F0" w:rsidRPr="00AA78F0" w14:paraId="193EB818" w14:textId="77777777" w:rsidTr="00AA78F0">
        <w:trPr>
          <w:trHeight w:val="1012"/>
        </w:trPr>
        <w:tc>
          <w:tcPr>
            <w:tcW w:w="9978" w:type="dxa"/>
            <w:gridSpan w:val="4"/>
            <w:tcBorders>
              <w:top w:val="single" w:sz="4" w:space="0" w:color="auto"/>
            </w:tcBorders>
            <w:vAlign w:val="center"/>
          </w:tcPr>
          <w:p w14:paraId="57B3A43C" w14:textId="2AE935FB" w:rsidR="00974341" w:rsidRDefault="00AA78F0" w:rsidP="00974341">
            <w:pPr>
              <w:widowControl w:val="0"/>
              <w:spacing w:before="240" w:after="120" w:line="240" w:lineRule="auto"/>
              <w:jc w:val="center"/>
              <w:outlineLvl w:val="0"/>
              <w:rPr>
                <w:rFonts w:ascii="HG丸ｺﾞｼｯｸM-PRO" w:eastAsia="HG丸ｺﾞｼｯｸM-PRO" w:hAnsi="Arial" w:cs="Times New Roman"/>
                <w:b/>
                <w:iCs/>
                <w:kern w:val="2"/>
                <w:sz w:val="28"/>
                <w:szCs w:val="28"/>
                <w:lang w:eastAsia="ja-JP"/>
              </w:rPr>
            </w:pPr>
            <w:r w:rsidRPr="00AA78F0">
              <w:rPr>
                <w:rFonts w:ascii="HG丸ｺﾞｼｯｸM-PRO" w:eastAsia="HG丸ｺﾞｼｯｸM-PRO" w:hAnsi="Arial" w:cs="Times New Roman"/>
                <w:b/>
                <w:iCs/>
                <w:kern w:val="2"/>
                <w:sz w:val="28"/>
                <w:szCs w:val="28"/>
                <w:lang w:eastAsia="ja-JP"/>
              </w:rPr>
              <w:t>中小企業のための知的財産セミナー</w:t>
            </w:r>
            <w:r w:rsidR="00974341">
              <w:rPr>
                <w:rFonts w:ascii="HG丸ｺﾞｼｯｸM-PRO" w:eastAsia="HG丸ｺﾞｼｯｸM-PRO" w:hAnsi="Arial" w:cs="Times New Roman" w:hint="eastAsia"/>
                <w:b/>
                <w:iCs/>
                <w:kern w:val="2"/>
                <w:sz w:val="28"/>
                <w:szCs w:val="28"/>
                <w:lang w:eastAsia="ja-JP"/>
              </w:rPr>
              <w:t>（10月16日）</w:t>
            </w:r>
          </w:p>
          <w:p w14:paraId="22FD062D" w14:textId="29EF2D90" w:rsidR="00AA78F0" w:rsidRPr="00974341" w:rsidRDefault="00AA78F0" w:rsidP="00974341">
            <w:pPr>
              <w:widowControl w:val="0"/>
              <w:spacing w:before="240" w:after="120" w:line="240" w:lineRule="auto"/>
              <w:jc w:val="center"/>
              <w:outlineLvl w:val="0"/>
              <w:rPr>
                <w:rFonts w:ascii="HG丸ｺﾞｼｯｸM-PRO" w:eastAsia="HG丸ｺﾞｼｯｸM-PRO" w:hAnsi="Arial" w:cs="Times New Roman"/>
                <w:b/>
                <w:iCs/>
                <w:kern w:val="2"/>
                <w:sz w:val="36"/>
                <w:szCs w:val="36"/>
                <w:lang w:eastAsia="ja-JP"/>
              </w:rPr>
            </w:pPr>
            <w:r w:rsidRPr="00974341">
              <w:rPr>
                <w:rFonts w:ascii="HG丸ｺﾞｼｯｸM-PRO" w:eastAsia="HG丸ｺﾞｼｯｸM-PRO" w:hAnsi="Arial" w:cs="Times New Roman"/>
                <w:b/>
                <w:iCs/>
                <w:kern w:val="2"/>
                <w:sz w:val="36"/>
                <w:szCs w:val="36"/>
                <w:lang w:eastAsia="ja-JP"/>
              </w:rPr>
              <w:t>参加申込書</w:t>
            </w:r>
          </w:p>
          <w:p w14:paraId="5FE2C224" w14:textId="77777777" w:rsidR="00AA78F0" w:rsidRPr="00AA78F0" w:rsidRDefault="00AA78F0" w:rsidP="00AA78F0">
            <w:pPr>
              <w:widowControl w:val="0"/>
              <w:spacing w:after="0" w:line="240" w:lineRule="auto"/>
              <w:ind w:firstLineChars="149" w:firstLine="838"/>
              <w:jc w:val="both"/>
              <w:rPr>
                <w:rFonts w:ascii="Century" w:eastAsia="ＭＳ 明朝" w:hAnsi="Century" w:cs="Times New Roman"/>
                <w:b/>
                <w:kern w:val="2"/>
                <w:sz w:val="24"/>
                <w:szCs w:val="24"/>
                <w:lang w:eastAsia="ja-JP"/>
              </w:rPr>
            </w:pPr>
            <w:r w:rsidRPr="00AA78F0">
              <w:rPr>
                <w:rFonts w:ascii="HGP創英角ｺﾞｼｯｸUB" w:eastAsia="HGP創英角ｺﾞｼｯｸUB" w:hAnsi="Century" w:cs="Times New Roman"/>
                <w:b/>
                <w:w w:val="200"/>
                <w:kern w:val="2"/>
                <w:sz w:val="28"/>
                <w:szCs w:val="28"/>
                <w:lang w:eastAsia="ja-JP"/>
              </w:rPr>
              <w:t xml:space="preserve">　　</w:t>
            </w:r>
            <w:r>
              <w:rPr>
                <w:rFonts w:ascii="HGP創英角ｺﾞｼｯｸUB" w:eastAsia="HGP創英角ｺﾞｼｯｸUB" w:hAnsi="Century" w:cs="Times New Roman" w:hint="eastAsia"/>
                <w:b/>
                <w:w w:val="200"/>
                <w:kern w:val="2"/>
                <w:sz w:val="28"/>
                <w:szCs w:val="28"/>
                <w:lang w:eastAsia="ja-JP"/>
              </w:rPr>
              <w:t>メール</w:t>
            </w:r>
            <w:r w:rsidRPr="00AA78F0">
              <w:rPr>
                <w:rFonts w:ascii="HGP創英角ｺﾞｼｯｸUB" w:eastAsia="HGP創英角ｺﾞｼｯｸUB" w:hAnsi="Century" w:cs="Times New Roman"/>
                <w:b/>
                <w:kern w:val="2"/>
                <w:sz w:val="36"/>
                <w:szCs w:val="36"/>
                <w:lang w:eastAsia="ja-JP"/>
              </w:rPr>
              <w:t xml:space="preserve"> </w:t>
            </w:r>
            <w:r w:rsidRPr="00AA78F0">
              <w:rPr>
                <w:rFonts w:ascii="Cambria Math" w:eastAsia="HGP創英角ｺﾞｼｯｸUB" w:hAnsi="Cambria Math" w:cs="Cambria Math"/>
                <w:b/>
                <w:kern w:val="2"/>
                <w:sz w:val="36"/>
                <w:szCs w:val="36"/>
                <w:lang w:eastAsia="ja-JP"/>
              </w:rPr>
              <w:t>⇒</w:t>
            </w:r>
            <w:r>
              <w:rPr>
                <w:rFonts w:ascii="Cambria Math" w:eastAsia="HGP創英角ｺﾞｼｯｸUB" w:hAnsi="Cambria Math" w:cs="Cambria Math" w:hint="eastAsia"/>
                <w:b/>
                <w:kern w:val="2"/>
                <w:sz w:val="36"/>
                <w:szCs w:val="36"/>
                <w:lang w:eastAsia="ja-JP"/>
              </w:rPr>
              <w:t xml:space="preserve">  </w:t>
            </w:r>
            <w:r>
              <w:rPr>
                <w:rFonts w:ascii="HGP創英角ｺﾞｼｯｸUB" w:eastAsia="HGP創英角ｺﾞｼｯｸUB" w:hAnsi="Century" w:cs="Times New Roman" w:hint="eastAsia"/>
                <w:b/>
                <w:kern w:val="2"/>
                <w:sz w:val="36"/>
                <w:szCs w:val="36"/>
                <w:lang w:eastAsia="ja-JP"/>
              </w:rPr>
              <w:t>chizai@kawasaki-net.ne.jp</w:t>
            </w:r>
            <w:r w:rsidRPr="00AA78F0">
              <w:rPr>
                <w:rFonts w:ascii="HGP創英角ｺﾞｼｯｸUB" w:eastAsia="HGP創英角ｺﾞｼｯｸUB" w:hAnsi="Century" w:cs="Times New Roman"/>
                <w:b/>
                <w:kern w:val="2"/>
                <w:sz w:val="40"/>
                <w:szCs w:val="40"/>
                <w:lang w:eastAsia="ja-JP"/>
              </w:rPr>
              <w:t xml:space="preserve">　</w:t>
            </w:r>
          </w:p>
        </w:tc>
      </w:tr>
      <w:tr w:rsidR="00AA78F0" w:rsidRPr="00AA78F0" w14:paraId="2564C57F" w14:textId="77777777" w:rsidTr="00AA78F0">
        <w:trPr>
          <w:trHeight w:val="792"/>
        </w:trPr>
        <w:tc>
          <w:tcPr>
            <w:tcW w:w="1670" w:type="dxa"/>
            <w:vAlign w:val="center"/>
          </w:tcPr>
          <w:p w14:paraId="16294278" w14:textId="77777777" w:rsidR="00AA78F0" w:rsidRPr="00AA78F0" w:rsidRDefault="00AA78F0" w:rsidP="00AA78F0">
            <w:pPr>
              <w:widowControl w:val="0"/>
              <w:spacing w:after="0" w:line="240" w:lineRule="auto"/>
              <w:ind w:leftChars="2" w:left="4" w:firstLineChars="50" w:firstLine="110"/>
              <w:jc w:val="both"/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</w:pPr>
            <w:r w:rsidRPr="00AA78F0"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  <w:t>氏　　　 名</w:t>
            </w:r>
          </w:p>
        </w:tc>
        <w:tc>
          <w:tcPr>
            <w:tcW w:w="4230" w:type="dxa"/>
          </w:tcPr>
          <w:p w14:paraId="47E7AF97" w14:textId="77777777" w:rsidR="00AA78F0" w:rsidRPr="00AA78F0" w:rsidRDefault="00AA78F0" w:rsidP="00AA78F0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ＭＳ Ｐ明朝" w:cs="Times New Roman"/>
                <w:kern w:val="2"/>
                <w:sz w:val="16"/>
                <w:szCs w:val="16"/>
                <w:lang w:eastAsia="ja-JP"/>
              </w:rPr>
            </w:pPr>
            <w:r w:rsidRPr="00AA78F0">
              <w:rPr>
                <w:rFonts w:ascii="HG丸ｺﾞｼｯｸM-PRO" w:eastAsia="HG丸ｺﾞｼｯｸM-PRO" w:hAnsi="ＭＳ Ｐ明朝" w:cs="Times New Roman"/>
                <w:kern w:val="2"/>
                <w:sz w:val="16"/>
                <w:szCs w:val="16"/>
                <w:lang w:eastAsia="ja-JP"/>
              </w:rPr>
              <w:t>（ふりがな）</w:t>
            </w:r>
          </w:p>
          <w:p w14:paraId="1E47FDF6" w14:textId="77777777" w:rsidR="00AA78F0" w:rsidRPr="00AA78F0" w:rsidRDefault="00AA78F0" w:rsidP="00AA78F0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ＭＳ Ｐ明朝" w:cs="Times New Roman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651" w:type="dxa"/>
            <w:vAlign w:val="center"/>
          </w:tcPr>
          <w:p w14:paraId="4AE6927E" w14:textId="77777777" w:rsidR="00AA78F0" w:rsidRPr="00AA78F0" w:rsidRDefault="00AA78F0" w:rsidP="00AA78F0">
            <w:pPr>
              <w:widowControl w:val="0"/>
              <w:spacing w:after="0" w:line="240" w:lineRule="auto"/>
              <w:jc w:val="center"/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</w:pPr>
            <w:r w:rsidRPr="00AA78F0"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  <w:t>Tel</w:t>
            </w:r>
          </w:p>
        </w:tc>
        <w:tc>
          <w:tcPr>
            <w:tcW w:w="3427" w:type="dxa"/>
            <w:vAlign w:val="center"/>
          </w:tcPr>
          <w:p w14:paraId="0A8EDA99" w14:textId="77777777" w:rsidR="00AA78F0" w:rsidRPr="00AA78F0" w:rsidRDefault="00AA78F0" w:rsidP="00AA78F0">
            <w:pPr>
              <w:widowControl w:val="0"/>
              <w:spacing w:after="0" w:line="240" w:lineRule="auto"/>
              <w:ind w:firstLineChars="399" w:firstLine="878"/>
              <w:jc w:val="both"/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</w:pPr>
            <w:r w:rsidRPr="00AA78F0"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  <w:t>-    　　  -</w:t>
            </w:r>
          </w:p>
        </w:tc>
      </w:tr>
      <w:tr w:rsidR="00AA78F0" w:rsidRPr="00AA78F0" w14:paraId="5A37613B" w14:textId="77777777" w:rsidTr="00AA78F0">
        <w:trPr>
          <w:trHeight w:val="683"/>
        </w:trPr>
        <w:tc>
          <w:tcPr>
            <w:tcW w:w="1670" w:type="dxa"/>
            <w:tcBorders>
              <w:bottom w:val="single" w:sz="6" w:space="0" w:color="auto"/>
            </w:tcBorders>
            <w:vAlign w:val="center"/>
          </w:tcPr>
          <w:p w14:paraId="25F96F88" w14:textId="77777777" w:rsidR="00AA78F0" w:rsidRPr="00AA78F0" w:rsidRDefault="00AA78F0" w:rsidP="00AA78F0">
            <w:pPr>
              <w:widowControl w:val="0"/>
              <w:spacing w:after="0" w:line="240" w:lineRule="auto"/>
              <w:ind w:leftChars="2" w:left="4" w:firstLineChars="50" w:firstLine="110"/>
              <w:jc w:val="both"/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</w:pPr>
            <w:r w:rsidRPr="00AA78F0"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  <w:t>住　　　 所</w:t>
            </w:r>
          </w:p>
        </w:tc>
        <w:tc>
          <w:tcPr>
            <w:tcW w:w="8308" w:type="dxa"/>
            <w:gridSpan w:val="3"/>
            <w:tcBorders>
              <w:bottom w:val="single" w:sz="6" w:space="0" w:color="auto"/>
            </w:tcBorders>
          </w:tcPr>
          <w:p w14:paraId="6D387870" w14:textId="77777777" w:rsidR="00AA78F0" w:rsidRPr="00AA78F0" w:rsidRDefault="00AA78F0" w:rsidP="00AA78F0">
            <w:pPr>
              <w:widowControl w:val="0"/>
              <w:spacing w:after="0" w:line="240" w:lineRule="auto"/>
              <w:ind w:left="5"/>
              <w:jc w:val="both"/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</w:pPr>
            <w:r w:rsidRPr="00AA78F0"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  <w:t>〒</w:t>
            </w:r>
          </w:p>
          <w:p w14:paraId="2A715E32" w14:textId="77777777" w:rsidR="00AA78F0" w:rsidRPr="00AA78F0" w:rsidRDefault="00AA78F0" w:rsidP="00AA78F0">
            <w:pPr>
              <w:widowControl w:val="0"/>
              <w:spacing w:after="0" w:line="240" w:lineRule="auto"/>
              <w:ind w:left="5"/>
              <w:jc w:val="both"/>
              <w:rPr>
                <w:rFonts w:ascii="HG丸ｺﾞｼｯｸM-PRO" w:eastAsia="HG丸ｺﾞｼｯｸM-PRO" w:hAnsi="ＭＳ Ｐ明朝" w:cs="Times New Roman"/>
                <w:kern w:val="2"/>
                <w:sz w:val="24"/>
                <w:szCs w:val="24"/>
                <w:lang w:eastAsia="ja-JP"/>
              </w:rPr>
            </w:pPr>
          </w:p>
        </w:tc>
      </w:tr>
      <w:tr w:rsidR="00AA78F0" w:rsidRPr="00AA78F0" w14:paraId="680E2BC1" w14:textId="77777777" w:rsidTr="00AA78F0">
        <w:trPr>
          <w:trHeight w:val="684"/>
        </w:trPr>
        <w:tc>
          <w:tcPr>
            <w:tcW w:w="1670" w:type="dxa"/>
            <w:tcBorders>
              <w:top w:val="single" w:sz="6" w:space="0" w:color="auto"/>
            </w:tcBorders>
            <w:vAlign w:val="center"/>
          </w:tcPr>
          <w:p w14:paraId="1999EFB3" w14:textId="77777777" w:rsidR="00AA78F0" w:rsidRPr="00AA78F0" w:rsidRDefault="00AA78F0" w:rsidP="00AA78F0">
            <w:pPr>
              <w:widowControl w:val="0"/>
              <w:spacing w:after="0" w:line="240" w:lineRule="auto"/>
              <w:ind w:leftChars="2" w:left="4" w:firstLineChars="150" w:firstLine="360"/>
              <w:jc w:val="both"/>
              <w:rPr>
                <w:rFonts w:ascii="HG丸ｺﾞｼｯｸM-PRO" w:eastAsia="HG丸ｺﾞｼｯｸM-PRO" w:hAnsi="ＭＳ Ｐ明朝" w:cs="Times New Roman"/>
                <w:kern w:val="2"/>
                <w:sz w:val="24"/>
                <w:szCs w:val="24"/>
                <w:lang w:eastAsia="ja-JP"/>
              </w:rPr>
            </w:pPr>
            <w:r w:rsidRPr="00AA78F0">
              <w:rPr>
                <w:rFonts w:ascii="HG丸ｺﾞｼｯｸM-PRO" w:eastAsia="HG丸ｺﾞｼｯｸM-PRO" w:hAnsi="ＭＳ Ｐ明朝" w:cs="Times New Roman"/>
                <w:kern w:val="2"/>
                <w:sz w:val="24"/>
                <w:szCs w:val="24"/>
                <w:lang w:eastAsia="ja-JP"/>
              </w:rPr>
              <w:t>E-mail</w:t>
            </w:r>
          </w:p>
        </w:tc>
        <w:tc>
          <w:tcPr>
            <w:tcW w:w="830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418D62A5" w14:textId="77777777" w:rsidR="00AA78F0" w:rsidRPr="00AA78F0" w:rsidRDefault="00AA78F0" w:rsidP="00AA78F0">
            <w:pPr>
              <w:widowControl w:val="0"/>
              <w:spacing w:after="0" w:line="240" w:lineRule="auto"/>
              <w:ind w:left="5"/>
              <w:jc w:val="both"/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</w:pPr>
          </w:p>
        </w:tc>
      </w:tr>
      <w:tr w:rsidR="00AA78F0" w:rsidRPr="00AA78F0" w14:paraId="62B4A0FB" w14:textId="77777777" w:rsidTr="00AA78F0">
        <w:trPr>
          <w:trHeight w:val="1047"/>
        </w:trPr>
        <w:tc>
          <w:tcPr>
            <w:tcW w:w="1670" w:type="dxa"/>
            <w:tcBorders>
              <w:bottom w:val="single" w:sz="6" w:space="0" w:color="auto"/>
            </w:tcBorders>
            <w:vAlign w:val="center"/>
          </w:tcPr>
          <w:p w14:paraId="02B186D3" w14:textId="77777777" w:rsidR="00AA78F0" w:rsidRPr="00AA78F0" w:rsidRDefault="00AA78F0" w:rsidP="00AA78F0">
            <w:pPr>
              <w:widowControl w:val="0"/>
              <w:spacing w:after="0" w:line="240" w:lineRule="auto"/>
              <w:ind w:leftChars="2" w:left="4" w:firstLineChars="50" w:firstLine="110"/>
              <w:jc w:val="both"/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</w:pPr>
            <w:r w:rsidRPr="00AA78F0"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  <w:t>会　社　名</w:t>
            </w:r>
          </w:p>
        </w:tc>
        <w:tc>
          <w:tcPr>
            <w:tcW w:w="830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F8DFBDB" w14:textId="77777777" w:rsidR="00AA78F0" w:rsidRPr="00AA78F0" w:rsidRDefault="00AA78F0" w:rsidP="00AA78F0">
            <w:pPr>
              <w:widowControl w:val="0"/>
              <w:spacing w:after="0" w:line="240" w:lineRule="auto"/>
              <w:ind w:left="5"/>
              <w:jc w:val="both"/>
              <w:rPr>
                <w:rFonts w:ascii="HG丸ｺﾞｼｯｸM-PRO" w:eastAsia="HG丸ｺﾞｼｯｸM-PRO" w:hAnsi="ＭＳ Ｐ明朝" w:cs="Times New Roman"/>
                <w:kern w:val="2"/>
                <w:sz w:val="24"/>
                <w:szCs w:val="24"/>
                <w:lang w:eastAsia="ja-JP"/>
              </w:rPr>
            </w:pPr>
          </w:p>
          <w:p w14:paraId="3503EB09" w14:textId="77777777" w:rsidR="00AA78F0" w:rsidRPr="00AA78F0" w:rsidRDefault="00AA78F0" w:rsidP="00AA78F0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ＭＳ Ｐ明朝" w:cs="Times New Roman"/>
                <w:kern w:val="2"/>
                <w:sz w:val="24"/>
                <w:szCs w:val="24"/>
                <w:lang w:eastAsia="ja-JP"/>
              </w:rPr>
            </w:pPr>
          </w:p>
          <w:p w14:paraId="725C8704" w14:textId="77777777" w:rsidR="00AA78F0" w:rsidRPr="00AA78F0" w:rsidRDefault="00AA78F0" w:rsidP="00AA78F0">
            <w:pPr>
              <w:widowControl w:val="0"/>
              <w:spacing w:after="0" w:line="240" w:lineRule="auto"/>
              <w:ind w:left="5"/>
              <w:jc w:val="both"/>
              <w:rPr>
                <w:rFonts w:ascii="HG丸ｺﾞｼｯｸM-PRO" w:eastAsia="HG丸ｺﾞｼｯｸM-PRO" w:hAnsi="ＭＳ Ｐ明朝" w:cs="Times New Roman"/>
                <w:kern w:val="2"/>
                <w:szCs w:val="18"/>
                <w:lang w:eastAsia="ja-JP"/>
              </w:rPr>
            </w:pPr>
          </w:p>
        </w:tc>
      </w:tr>
      <w:tr w:rsidR="00AA78F0" w:rsidRPr="00AA78F0" w14:paraId="35C12CBA" w14:textId="77777777" w:rsidTr="00AA78F0">
        <w:trPr>
          <w:trHeight w:val="745"/>
        </w:trPr>
        <w:tc>
          <w:tcPr>
            <w:tcW w:w="1670" w:type="dxa"/>
            <w:tcBorders>
              <w:top w:val="single" w:sz="6" w:space="0" w:color="auto"/>
            </w:tcBorders>
            <w:vAlign w:val="center"/>
          </w:tcPr>
          <w:p w14:paraId="4690B931" w14:textId="77777777" w:rsidR="00AA78F0" w:rsidRPr="00AA78F0" w:rsidRDefault="00AA78F0" w:rsidP="00AA78F0">
            <w:pPr>
              <w:widowControl w:val="0"/>
              <w:spacing w:after="0" w:line="240" w:lineRule="auto"/>
              <w:ind w:left="5"/>
              <w:jc w:val="both"/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</w:pPr>
            <w:r w:rsidRPr="00AA78F0"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  <w:t>所属／役職等</w:t>
            </w:r>
          </w:p>
        </w:tc>
        <w:tc>
          <w:tcPr>
            <w:tcW w:w="8308" w:type="dxa"/>
            <w:gridSpan w:val="3"/>
            <w:tcBorders>
              <w:top w:val="single" w:sz="6" w:space="0" w:color="auto"/>
            </w:tcBorders>
          </w:tcPr>
          <w:p w14:paraId="391D57E1" w14:textId="77777777" w:rsidR="00AA78F0" w:rsidRPr="00AA78F0" w:rsidRDefault="00AA78F0" w:rsidP="00AA78F0">
            <w:pPr>
              <w:widowControl w:val="0"/>
              <w:spacing w:after="0" w:line="240" w:lineRule="auto"/>
              <w:ind w:left="5"/>
              <w:jc w:val="both"/>
              <w:rPr>
                <w:rFonts w:ascii="HG丸ｺﾞｼｯｸM-PRO" w:eastAsia="HG丸ｺﾞｼｯｸM-PRO" w:hAnsi="ＭＳ Ｐ明朝" w:cs="Times New Roman"/>
                <w:kern w:val="2"/>
                <w:sz w:val="24"/>
                <w:szCs w:val="24"/>
                <w:lang w:eastAsia="ja-JP"/>
              </w:rPr>
            </w:pPr>
          </w:p>
        </w:tc>
      </w:tr>
      <w:tr w:rsidR="00AA78F0" w:rsidRPr="00AA78F0" w14:paraId="025B5AE6" w14:textId="77777777" w:rsidTr="00AA78F0">
        <w:trPr>
          <w:trHeight w:val="684"/>
        </w:trPr>
        <w:tc>
          <w:tcPr>
            <w:tcW w:w="1670" w:type="dxa"/>
            <w:tcBorders>
              <w:right w:val="single" w:sz="6" w:space="0" w:color="auto"/>
            </w:tcBorders>
            <w:vAlign w:val="center"/>
          </w:tcPr>
          <w:p w14:paraId="4EDDBB2E" w14:textId="49A5708A" w:rsidR="00AA78F0" w:rsidRPr="00AA78F0" w:rsidRDefault="00974341" w:rsidP="00AA78F0">
            <w:pPr>
              <w:widowControl w:val="0"/>
              <w:spacing w:after="0" w:line="240" w:lineRule="auto"/>
              <w:ind w:firstLineChars="50" w:firstLine="110"/>
              <w:jc w:val="both"/>
              <w:rPr>
                <w:rFonts w:ascii="HG丸ｺﾞｼｯｸM-PRO" w:eastAsia="HG丸ｺﾞｼｯｸM-PRO" w:hAnsi="ＭＳ Ｐ明朝" w:cs="Times New Roman"/>
                <w:kern w:val="2"/>
                <w:sz w:val="22"/>
                <w:lang w:eastAsia="ja-JP"/>
              </w:rPr>
            </w:pPr>
            <w:r>
              <w:rPr>
                <w:rFonts w:ascii="HG丸ｺﾞｼｯｸM-PRO" w:eastAsia="HG丸ｺﾞｼｯｸM-PRO" w:hAnsi="ＭＳ Ｐ明朝" w:cs="Times New Roman" w:hint="eastAsia"/>
                <w:kern w:val="2"/>
                <w:sz w:val="22"/>
                <w:lang w:eastAsia="ja-JP"/>
              </w:rPr>
              <w:t>備　　　考</w:t>
            </w:r>
          </w:p>
        </w:tc>
        <w:tc>
          <w:tcPr>
            <w:tcW w:w="8308" w:type="dxa"/>
            <w:gridSpan w:val="3"/>
            <w:tcBorders>
              <w:left w:val="single" w:sz="6" w:space="0" w:color="auto"/>
            </w:tcBorders>
            <w:vAlign w:val="center"/>
          </w:tcPr>
          <w:p w14:paraId="2B62A4DC" w14:textId="77777777" w:rsidR="00AA78F0" w:rsidRPr="00AA78F0" w:rsidRDefault="00AA78F0" w:rsidP="00AA78F0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ＭＳ Ｐ明朝" w:cs="Times New Roman"/>
                <w:b/>
                <w:kern w:val="2"/>
                <w:sz w:val="20"/>
                <w:szCs w:val="20"/>
                <w:lang w:eastAsia="ja-JP"/>
              </w:rPr>
            </w:pPr>
          </w:p>
        </w:tc>
      </w:tr>
    </w:tbl>
    <w:p w14:paraId="17A31DD6" w14:textId="77777777" w:rsidR="00974341" w:rsidRDefault="00974341" w:rsidP="004B751C">
      <w:pPr>
        <w:spacing w:before="80" w:after="80"/>
        <w:rPr>
          <w:sz w:val="32"/>
          <w:szCs w:val="32"/>
          <w:lang w:eastAsia="ja-JP"/>
        </w:rPr>
      </w:pPr>
    </w:p>
    <w:p w14:paraId="4075D078" w14:textId="77777777" w:rsidR="00974341" w:rsidRDefault="00974341" w:rsidP="004B751C">
      <w:pPr>
        <w:spacing w:before="80" w:after="80"/>
        <w:rPr>
          <w:sz w:val="32"/>
          <w:szCs w:val="32"/>
          <w:lang w:eastAsia="ja-JP"/>
        </w:rPr>
      </w:pPr>
    </w:p>
    <w:p w14:paraId="509D3DE2" w14:textId="77777777" w:rsidR="00974341" w:rsidRDefault="00974341" w:rsidP="004B751C">
      <w:pPr>
        <w:spacing w:before="80" w:after="80"/>
        <w:rPr>
          <w:sz w:val="32"/>
          <w:szCs w:val="32"/>
          <w:lang w:eastAsia="ja-JP"/>
        </w:rPr>
      </w:pPr>
    </w:p>
    <w:p w14:paraId="4F4740EC" w14:textId="77777777" w:rsidR="00974341" w:rsidRDefault="00974341" w:rsidP="004B751C">
      <w:pPr>
        <w:spacing w:before="80" w:after="80"/>
        <w:rPr>
          <w:sz w:val="32"/>
          <w:szCs w:val="32"/>
          <w:lang w:eastAsia="ja-JP"/>
        </w:rPr>
      </w:pPr>
    </w:p>
    <w:p w14:paraId="3F01BD0E" w14:textId="77777777" w:rsidR="00974341" w:rsidRDefault="00974341" w:rsidP="004B751C">
      <w:pPr>
        <w:spacing w:before="80" w:after="80"/>
        <w:rPr>
          <w:sz w:val="32"/>
          <w:szCs w:val="32"/>
          <w:lang w:eastAsia="ja-JP"/>
        </w:rPr>
      </w:pPr>
    </w:p>
    <w:p w14:paraId="6AAD2D90" w14:textId="77777777" w:rsidR="00974341" w:rsidRDefault="00974341" w:rsidP="004B751C">
      <w:pPr>
        <w:spacing w:before="80" w:after="80"/>
        <w:rPr>
          <w:sz w:val="32"/>
          <w:szCs w:val="32"/>
          <w:lang w:eastAsia="ja-JP"/>
        </w:rPr>
      </w:pPr>
    </w:p>
    <w:p w14:paraId="43C92171" w14:textId="77777777" w:rsidR="00974341" w:rsidRDefault="00974341" w:rsidP="004B751C">
      <w:pPr>
        <w:spacing w:before="80" w:after="80"/>
        <w:rPr>
          <w:sz w:val="32"/>
          <w:szCs w:val="32"/>
          <w:lang w:eastAsia="ja-JP"/>
        </w:rPr>
      </w:pPr>
    </w:p>
    <w:p w14:paraId="354095C7" w14:textId="77777777" w:rsidR="00974341" w:rsidRDefault="00974341" w:rsidP="004B751C">
      <w:pPr>
        <w:spacing w:before="80" w:after="80"/>
        <w:rPr>
          <w:sz w:val="32"/>
          <w:szCs w:val="32"/>
          <w:lang w:eastAsia="ja-JP"/>
        </w:rPr>
      </w:pPr>
    </w:p>
    <w:p w14:paraId="77072C13" w14:textId="77777777" w:rsidR="00974341" w:rsidRDefault="00974341" w:rsidP="004B751C">
      <w:pPr>
        <w:spacing w:before="80" w:after="80"/>
        <w:rPr>
          <w:sz w:val="32"/>
          <w:szCs w:val="32"/>
          <w:lang w:eastAsia="ja-JP"/>
        </w:rPr>
      </w:pPr>
    </w:p>
    <w:p w14:paraId="17EF6065" w14:textId="77777777" w:rsidR="00974341" w:rsidRDefault="00974341" w:rsidP="004B751C">
      <w:pPr>
        <w:spacing w:before="80" w:after="80"/>
        <w:rPr>
          <w:sz w:val="32"/>
          <w:szCs w:val="32"/>
          <w:lang w:eastAsia="ja-JP"/>
        </w:rPr>
      </w:pPr>
    </w:p>
    <w:p w14:paraId="6EEA717E" w14:textId="21CE3A9C" w:rsidR="00974341" w:rsidRDefault="00974341" w:rsidP="004B751C">
      <w:pPr>
        <w:spacing w:before="80" w:after="80"/>
        <w:rPr>
          <w:sz w:val="32"/>
          <w:szCs w:val="32"/>
          <w:lang w:eastAsia="ja-JP"/>
        </w:rPr>
      </w:pPr>
      <w:r>
        <w:rPr>
          <w:noProof/>
          <w:sz w:val="32"/>
          <w:szCs w:val="32"/>
          <w:lang w:eastAsia="ja-JP"/>
        </w:rPr>
        <w:drawing>
          <wp:inline distT="0" distB="0" distL="0" distR="0" wp14:anchorId="4A88C60F" wp14:editId="40BADC8A">
            <wp:extent cx="6280150" cy="3361573"/>
            <wp:effectExtent l="0" t="0" r="6350" b="0"/>
            <wp:docPr id="127222401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699" cy="3373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CBC39" w14:textId="0CD300B5" w:rsidR="00974341" w:rsidRDefault="00974341" w:rsidP="004B751C">
      <w:pPr>
        <w:spacing w:before="80" w:after="80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>川崎市産業振興会館（</w:t>
      </w:r>
      <w:r w:rsidR="00853E04">
        <w:rPr>
          <w:rFonts w:hint="eastAsia"/>
          <w:sz w:val="24"/>
          <w:szCs w:val="24"/>
          <w:lang w:eastAsia="ja-JP"/>
        </w:rPr>
        <w:t>〒212-0013</w:t>
      </w:r>
      <w:r>
        <w:rPr>
          <w:rFonts w:hint="eastAsia"/>
          <w:sz w:val="24"/>
          <w:szCs w:val="24"/>
          <w:lang w:eastAsia="ja-JP"/>
        </w:rPr>
        <w:t>川崎市幸区堀川町66番地20</w:t>
      </w:r>
      <w:r w:rsidR="00853E04">
        <w:rPr>
          <w:rFonts w:hint="eastAsia"/>
          <w:sz w:val="24"/>
          <w:szCs w:val="24"/>
          <w:lang w:eastAsia="ja-JP"/>
        </w:rPr>
        <w:t xml:space="preserve">　 電話 044-548-4111</w:t>
      </w:r>
      <w:r>
        <w:rPr>
          <w:rFonts w:hint="eastAsia"/>
          <w:sz w:val="24"/>
          <w:szCs w:val="24"/>
          <w:lang w:eastAsia="ja-JP"/>
        </w:rPr>
        <w:t>）</w:t>
      </w:r>
    </w:p>
    <w:p w14:paraId="3B0E7F38" w14:textId="59D9303F" w:rsidR="00974341" w:rsidRPr="00974341" w:rsidRDefault="00974341" w:rsidP="004B751C">
      <w:pPr>
        <w:spacing w:before="80" w:after="80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>※JR川崎駅より徒歩8分、京急川崎駅より徒歩７分</w:t>
      </w:r>
    </w:p>
    <w:sectPr w:rsidR="00974341" w:rsidRPr="00974341" w:rsidSect="00034616">
      <w:pgSz w:w="11906" w:h="16838"/>
      <w:pgMar w:top="510" w:right="624" w:bottom="51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1731693">
    <w:abstractNumId w:val="8"/>
  </w:num>
  <w:num w:numId="2" w16cid:durableId="1862816096">
    <w:abstractNumId w:val="6"/>
  </w:num>
  <w:num w:numId="3" w16cid:durableId="159665172">
    <w:abstractNumId w:val="5"/>
  </w:num>
  <w:num w:numId="4" w16cid:durableId="1837071315">
    <w:abstractNumId w:val="4"/>
  </w:num>
  <w:num w:numId="5" w16cid:durableId="372191762">
    <w:abstractNumId w:val="7"/>
  </w:num>
  <w:num w:numId="6" w16cid:durableId="1754931816">
    <w:abstractNumId w:val="3"/>
  </w:num>
  <w:num w:numId="7" w16cid:durableId="1949195596">
    <w:abstractNumId w:val="2"/>
  </w:num>
  <w:num w:numId="8" w16cid:durableId="1825471694">
    <w:abstractNumId w:val="1"/>
  </w:num>
  <w:num w:numId="9" w16cid:durableId="1028263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7EF0"/>
    <w:rsid w:val="001047F3"/>
    <w:rsid w:val="00127094"/>
    <w:rsid w:val="0015074B"/>
    <w:rsid w:val="00171C49"/>
    <w:rsid w:val="0029639D"/>
    <w:rsid w:val="002D4324"/>
    <w:rsid w:val="002F69AB"/>
    <w:rsid w:val="00326F90"/>
    <w:rsid w:val="00426FB1"/>
    <w:rsid w:val="00453B81"/>
    <w:rsid w:val="004B751C"/>
    <w:rsid w:val="004C1926"/>
    <w:rsid w:val="00722D7B"/>
    <w:rsid w:val="007334F6"/>
    <w:rsid w:val="007B01A5"/>
    <w:rsid w:val="00853E04"/>
    <w:rsid w:val="00897BB6"/>
    <w:rsid w:val="00974341"/>
    <w:rsid w:val="009E0488"/>
    <w:rsid w:val="00A11875"/>
    <w:rsid w:val="00A66571"/>
    <w:rsid w:val="00AA1D8D"/>
    <w:rsid w:val="00AA3255"/>
    <w:rsid w:val="00AA78F0"/>
    <w:rsid w:val="00AB6BAE"/>
    <w:rsid w:val="00B417B2"/>
    <w:rsid w:val="00B47730"/>
    <w:rsid w:val="00BC2B01"/>
    <w:rsid w:val="00BC3802"/>
    <w:rsid w:val="00BD3024"/>
    <w:rsid w:val="00C77BBB"/>
    <w:rsid w:val="00CB0664"/>
    <w:rsid w:val="00CF3374"/>
    <w:rsid w:val="00E065D6"/>
    <w:rsid w:val="00E17768"/>
    <w:rsid w:val="00EE17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29C625"/>
  <w14:defaultImageDpi w14:val="300"/>
  <w15:docId w15:val="{8435FB85-CC93-46E2-84E8-551BA016C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eastAsia="Yu Gothic" w:hAnsi="Yu Gothic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長島 正明</cp:lastModifiedBy>
  <cp:revision>24</cp:revision>
  <cp:lastPrinted>2026-09-16T05:19:00Z</cp:lastPrinted>
  <dcterms:created xsi:type="dcterms:W3CDTF">2013-12-23T23:15:00Z</dcterms:created>
  <dcterms:modified xsi:type="dcterms:W3CDTF">2026-09-17T06:23:00Z</dcterms:modified>
  <cp:category/>
</cp:coreProperties>
</file>