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4B74C" w14:textId="6BD6837D" w:rsidR="003423DB" w:rsidRPr="00B1205D" w:rsidRDefault="00ED1C07">
      <w:pPr>
        <w:spacing w:before="240" w:after="240"/>
        <w:rPr>
          <w:rFonts w:asciiTheme="majorEastAsia" w:eastAsiaTheme="majorEastAsia" w:hAnsiTheme="majorEastAsia"/>
        </w:rPr>
      </w:pPr>
      <w:r w:rsidRPr="00B1205D">
        <w:rPr>
          <w:rFonts w:asciiTheme="majorEastAsia" w:eastAsiaTheme="majorEastAsia" w:hAnsiTheme="majorEastAsia"/>
          <w:sz w:val="32"/>
          <w:szCs w:val="32"/>
        </w:rPr>
        <w:t>PRESS RELEASE</w:t>
      </w:r>
      <w:r w:rsidRPr="00B1205D">
        <w:rPr>
          <w:rFonts w:asciiTheme="majorEastAsia" w:eastAsiaTheme="majorEastAsia" w:hAnsiTheme="majorEastAsia" w:cs="Gungsuh"/>
        </w:rPr>
        <w:t xml:space="preserve">　　　　　　　　　　　　　　</w:t>
      </w:r>
      <w:r w:rsidR="00E3497D" w:rsidRPr="00B1205D">
        <w:rPr>
          <w:rFonts w:asciiTheme="majorEastAsia" w:eastAsiaTheme="majorEastAsia" w:hAnsiTheme="majorEastAsia" w:cs="Gungsuh" w:hint="eastAsia"/>
        </w:rPr>
        <w:t xml:space="preserve">　　</w:t>
      </w:r>
      <w:r w:rsidRPr="00B1205D">
        <w:rPr>
          <w:rFonts w:asciiTheme="majorEastAsia" w:eastAsiaTheme="majorEastAsia" w:hAnsiTheme="majorEastAsia" w:cs="Gungsuh"/>
        </w:rPr>
        <w:t xml:space="preserve">　　　　　　　　　　　</w:t>
      </w:r>
      <w:r w:rsidRPr="00B1205D">
        <w:rPr>
          <w:rFonts w:asciiTheme="majorEastAsia" w:eastAsiaTheme="majorEastAsia" w:hAnsiTheme="majorEastAsia" w:cs="Times New Roman"/>
          <w:noProof/>
        </w:rPr>
        <w:drawing>
          <wp:inline distT="114300" distB="114300" distL="114300" distR="114300" wp14:anchorId="72A80A77" wp14:editId="33A6709E">
            <wp:extent cx="266700" cy="266700"/>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266700" cy="266700"/>
                    </a:xfrm>
                    <a:prstGeom prst="rect">
                      <a:avLst/>
                    </a:prstGeom>
                    <a:ln/>
                  </pic:spPr>
                </pic:pic>
              </a:graphicData>
            </a:graphic>
          </wp:inline>
        </w:drawing>
      </w:r>
    </w:p>
    <w:p w14:paraId="32E8D9CB" w14:textId="77777777" w:rsidR="003423DB" w:rsidRPr="00B1205D" w:rsidRDefault="00000000">
      <w:pPr>
        <w:rPr>
          <w:rFonts w:asciiTheme="majorEastAsia" w:eastAsiaTheme="majorEastAsia" w:hAnsiTheme="majorEastAsia"/>
          <w:b/>
          <w:bCs/>
        </w:rPr>
      </w:pPr>
      <w:r>
        <w:rPr>
          <w:rFonts w:asciiTheme="majorEastAsia" w:eastAsiaTheme="majorEastAsia" w:hAnsiTheme="majorEastAsia"/>
        </w:rPr>
        <w:pict w14:anchorId="133B1AC5">
          <v:rect id="_x0000_i1026" style="width:0;height:1.5pt" o:hralign="center" o:hrstd="t" o:hr="t" fillcolor="#a0a0a0" stroked="f"/>
        </w:pict>
      </w:r>
    </w:p>
    <w:p w14:paraId="29F80BE7" w14:textId="205D9FF4" w:rsidR="003423DB" w:rsidRPr="00B1205D" w:rsidRDefault="00ED1C07">
      <w:pPr>
        <w:rPr>
          <w:rFonts w:asciiTheme="majorEastAsia" w:eastAsiaTheme="majorEastAsia" w:hAnsiTheme="majorEastAsia"/>
        </w:rPr>
      </w:pPr>
      <w:r w:rsidRPr="00B1205D">
        <w:rPr>
          <w:rFonts w:asciiTheme="majorEastAsia" w:eastAsiaTheme="majorEastAsia" w:hAnsiTheme="majorEastAsia" w:cs="Arial Unicode MS"/>
        </w:rPr>
        <w:t>各位　　　　　　　　　　　　　　　　　　　　　　　　　　　　　202</w:t>
      </w:r>
      <w:r w:rsidR="006C06B3">
        <w:rPr>
          <w:rFonts w:asciiTheme="majorEastAsia" w:eastAsiaTheme="majorEastAsia" w:hAnsiTheme="majorEastAsia" w:cs="Arial Unicode MS" w:hint="eastAsia"/>
        </w:rPr>
        <w:t>6</w:t>
      </w:r>
      <w:r w:rsidRPr="00B1205D">
        <w:rPr>
          <w:rFonts w:asciiTheme="majorEastAsia" w:eastAsiaTheme="majorEastAsia" w:hAnsiTheme="majorEastAsia" w:cs="Arial Unicode MS"/>
        </w:rPr>
        <w:t>年</w:t>
      </w:r>
      <w:r w:rsidR="0019384A">
        <w:rPr>
          <w:rFonts w:asciiTheme="majorEastAsia" w:eastAsiaTheme="majorEastAsia" w:hAnsiTheme="majorEastAsia" w:cs="Arial Unicode MS" w:hint="eastAsia"/>
        </w:rPr>
        <w:t>0</w:t>
      </w:r>
      <w:r w:rsidR="0087403D">
        <w:rPr>
          <w:rFonts w:asciiTheme="majorEastAsia" w:eastAsiaTheme="majorEastAsia" w:hAnsiTheme="majorEastAsia" w:cs="Arial Unicode MS" w:hint="eastAsia"/>
        </w:rPr>
        <w:t>7</w:t>
      </w:r>
      <w:r w:rsidRPr="00B1205D">
        <w:rPr>
          <w:rFonts w:asciiTheme="majorEastAsia" w:eastAsiaTheme="majorEastAsia" w:hAnsiTheme="majorEastAsia" w:cs="Arial Unicode MS"/>
        </w:rPr>
        <w:t>月</w:t>
      </w:r>
      <w:r w:rsidR="00B37303">
        <w:rPr>
          <w:rFonts w:asciiTheme="majorEastAsia" w:eastAsiaTheme="majorEastAsia" w:hAnsiTheme="majorEastAsia" w:cs="Arial Unicode MS" w:hint="eastAsia"/>
        </w:rPr>
        <w:t>27</w:t>
      </w:r>
      <w:r w:rsidRPr="00B1205D">
        <w:rPr>
          <w:rFonts w:asciiTheme="majorEastAsia" w:eastAsiaTheme="majorEastAsia" w:hAnsiTheme="majorEastAsia" w:cs="Arial Unicode MS"/>
        </w:rPr>
        <w:t>日</w:t>
      </w:r>
    </w:p>
    <w:p w14:paraId="4B431814" w14:textId="4E412CF6" w:rsidR="003423DB" w:rsidRPr="00B1205D" w:rsidRDefault="00B37303">
      <w:pPr>
        <w:rPr>
          <w:rFonts w:asciiTheme="majorEastAsia" w:eastAsiaTheme="majorEastAsia" w:hAnsiTheme="majorEastAsia"/>
        </w:rPr>
      </w:pPr>
      <w:r w:rsidRPr="00B37303">
        <w:rPr>
          <w:rFonts w:asciiTheme="majorEastAsia" w:eastAsiaTheme="majorEastAsia" w:hAnsiTheme="majorEastAsia" w:cs="Arial Unicode MS"/>
          <w:b/>
          <w:bCs/>
          <w:sz w:val="26"/>
          <w:szCs w:val="26"/>
        </w:rPr>
        <w:t>iMelサマーセール2026開催中！PlayStation Store第2弾スタート＆『春音アリス*グラム Snow Drop』が移管後初セール！</w:t>
      </w:r>
      <w:r w:rsidR="00000000">
        <w:rPr>
          <w:rFonts w:asciiTheme="majorEastAsia" w:eastAsiaTheme="majorEastAsia" w:hAnsiTheme="majorEastAsia"/>
        </w:rPr>
        <w:pict w14:anchorId="5D7EA1F9">
          <v:rect id="_x0000_i1027" style="width:0;height:1.5pt" o:hralign="center" o:hrstd="t" o:hr="t" fillcolor="#a0a0a0" stroked="f"/>
        </w:pict>
      </w:r>
    </w:p>
    <w:p w14:paraId="67FF88C9" w14:textId="77777777" w:rsidR="003423DB" w:rsidRPr="00B1205D" w:rsidRDefault="003423DB">
      <w:pPr>
        <w:rPr>
          <w:rFonts w:asciiTheme="majorEastAsia" w:eastAsiaTheme="majorEastAsia" w:hAnsiTheme="majorEastAsia"/>
        </w:rPr>
      </w:pPr>
    </w:p>
    <w:p w14:paraId="28543E66" w14:textId="77777777" w:rsidR="00B37303" w:rsidRPr="00B37303" w:rsidRDefault="00B37303" w:rsidP="00B37303">
      <w:pPr>
        <w:rPr>
          <w:rFonts w:asciiTheme="majorEastAsia" w:eastAsiaTheme="majorEastAsia" w:hAnsiTheme="majorEastAsia" w:cs="Arial Unicode MS"/>
          <w:lang w:val="en-US"/>
        </w:rPr>
      </w:pPr>
      <w:r w:rsidRPr="00B37303">
        <w:rPr>
          <w:rFonts w:asciiTheme="majorEastAsia" w:eastAsiaTheme="majorEastAsia" w:hAnsiTheme="majorEastAsia" w:cs="Arial Unicode MS"/>
          <w:lang w:val="en-US"/>
        </w:rPr>
        <w:t>家庭用ゲーム機・スマートフォン・PC向けにノベル・アドベンチャーゲームを展開する</w:t>
      </w:r>
      <w:proofErr w:type="spellStart"/>
      <w:r w:rsidRPr="00B37303">
        <w:rPr>
          <w:rFonts w:asciiTheme="majorEastAsia" w:eastAsiaTheme="majorEastAsia" w:hAnsiTheme="majorEastAsia" w:cs="Arial Unicode MS"/>
          <w:lang w:val="en-US"/>
        </w:rPr>
        <w:t>iMel</w:t>
      </w:r>
      <w:proofErr w:type="spellEnd"/>
      <w:r w:rsidRPr="00B37303">
        <w:rPr>
          <w:rFonts w:asciiTheme="majorEastAsia" w:eastAsiaTheme="majorEastAsia" w:hAnsiTheme="majorEastAsia" w:cs="Arial Unicode MS"/>
          <w:lang w:val="en-US"/>
        </w:rPr>
        <w:t>株式会社（本社：東京都江戸川区、代表取締役：高橋一穂）は、Nintendo Switch™およびPlayStation®4向けタイトルを対象とした「</w:t>
      </w:r>
      <w:proofErr w:type="spellStart"/>
      <w:r w:rsidRPr="00B37303">
        <w:rPr>
          <w:rFonts w:asciiTheme="majorEastAsia" w:eastAsiaTheme="majorEastAsia" w:hAnsiTheme="majorEastAsia" w:cs="Arial Unicode MS"/>
          <w:lang w:val="en-US"/>
        </w:rPr>
        <w:t>iMel</w:t>
      </w:r>
      <w:proofErr w:type="spellEnd"/>
      <w:r w:rsidRPr="00B37303">
        <w:rPr>
          <w:rFonts w:asciiTheme="majorEastAsia" w:eastAsiaTheme="majorEastAsia" w:hAnsiTheme="majorEastAsia" w:cs="Arial Unicode MS"/>
          <w:lang w:val="en-US"/>
        </w:rPr>
        <w:t>サマーセール2026」を開催中です。</w:t>
      </w:r>
    </w:p>
    <w:p w14:paraId="42EA93FD" w14:textId="77777777" w:rsidR="00B37303" w:rsidRPr="00B37303" w:rsidRDefault="00B37303" w:rsidP="00B37303">
      <w:pPr>
        <w:rPr>
          <w:rFonts w:asciiTheme="majorEastAsia" w:eastAsiaTheme="majorEastAsia" w:hAnsiTheme="majorEastAsia" w:cs="Arial Unicode MS"/>
          <w:lang w:val="en-US"/>
        </w:rPr>
      </w:pPr>
      <w:r w:rsidRPr="00B37303">
        <w:rPr>
          <w:rFonts w:asciiTheme="majorEastAsia" w:eastAsiaTheme="majorEastAsia" w:hAnsiTheme="majorEastAsia" w:cs="Arial Unicode MS"/>
          <w:lang w:val="en-US"/>
        </w:rPr>
        <w:t>現在開催中のNintendo StoreおよびPlayStation Store第1弾セールに加え、2026年7月27日（月）よりPlayStation Store第2弾セールがスタート！</w:t>
      </w:r>
    </w:p>
    <w:p w14:paraId="3C3C2EF2" w14:textId="77777777" w:rsidR="00B37303" w:rsidRPr="00B37303" w:rsidRDefault="00B37303" w:rsidP="00B37303">
      <w:pPr>
        <w:rPr>
          <w:rFonts w:asciiTheme="majorEastAsia" w:eastAsiaTheme="majorEastAsia" w:hAnsiTheme="majorEastAsia" w:cs="Arial Unicode MS"/>
          <w:lang w:val="en-US"/>
        </w:rPr>
      </w:pPr>
      <w:r w:rsidRPr="00B37303">
        <w:rPr>
          <w:rFonts w:asciiTheme="majorEastAsia" w:eastAsiaTheme="majorEastAsia" w:hAnsiTheme="majorEastAsia" w:cs="Arial Unicode MS"/>
          <w:lang w:val="en-US"/>
        </w:rPr>
        <w:t>第2弾では、『春音アリス*グラム Snow Drop』が、</w:t>
      </w:r>
      <w:proofErr w:type="spellStart"/>
      <w:r w:rsidRPr="00B37303">
        <w:rPr>
          <w:rFonts w:asciiTheme="majorEastAsia" w:eastAsiaTheme="majorEastAsia" w:hAnsiTheme="majorEastAsia" w:cs="Arial Unicode MS"/>
          <w:lang w:val="en-US"/>
        </w:rPr>
        <w:t>iMel</w:t>
      </w:r>
      <w:proofErr w:type="spellEnd"/>
      <w:r w:rsidRPr="00B37303">
        <w:rPr>
          <w:rFonts w:asciiTheme="majorEastAsia" w:eastAsiaTheme="majorEastAsia" w:hAnsiTheme="majorEastAsia" w:cs="Arial Unicode MS"/>
          <w:lang w:val="en-US"/>
        </w:rPr>
        <w:t>への販売移管後初となるセール対象作品として登場し、10％OFFでお買い求めいただけます。さらに、人気ノベル・アドベンチャーゲームもお得な価格で配信いたします。</w:t>
      </w:r>
    </w:p>
    <w:p w14:paraId="3B2BA518" w14:textId="6FF48A05" w:rsidR="00420F21" w:rsidRDefault="00000000" w:rsidP="00EC331E">
      <w:pPr>
        <w:rPr>
          <w:rFonts w:asciiTheme="majorEastAsia" w:eastAsiaTheme="majorEastAsia" w:hAnsiTheme="majorEastAsia"/>
        </w:rPr>
      </w:pPr>
      <w:r>
        <w:rPr>
          <w:rFonts w:asciiTheme="majorEastAsia" w:eastAsiaTheme="majorEastAsia" w:hAnsiTheme="majorEastAsia"/>
        </w:rPr>
        <w:pict w14:anchorId="5E18C651">
          <v:rect id="_x0000_i1028" style="width:0;height:1.5pt" o:hralign="center" o:hrstd="t" o:hr="t" fillcolor="#a0a0a0" stroked="f"/>
        </w:pict>
      </w:r>
    </w:p>
    <w:p w14:paraId="7E294907" w14:textId="0F46148C" w:rsidR="00444736" w:rsidRPr="00B1205D" w:rsidRDefault="00444736" w:rsidP="00444736">
      <w:pPr>
        <w:rPr>
          <w:rFonts w:asciiTheme="majorEastAsia" w:eastAsiaTheme="majorEastAsia" w:hAnsiTheme="majorEastAsia"/>
          <w:b/>
          <w:bCs/>
          <w:sz w:val="24"/>
          <w:szCs w:val="24"/>
          <w:lang w:val="en-US"/>
        </w:rPr>
      </w:pPr>
      <w:r w:rsidRPr="00B1205D">
        <w:rPr>
          <w:rFonts w:asciiTheme="majorEastAsia" w:eastAsiaTheme="majorEastAsia" w:hAnsiTheme="majorEastAsia" w:hint="eastAsia"/>
          <w:b/>
          <w:bCs/>
          <w:sz w:val="24"/>
          <w:szCs w:val="24"/>
          <w:lang w:val="en-US"/>
        </w:rPr>
        <w:t>●セール概要</w:t>
      </w:r>
    </w:p>
    <w:p w14:paraId="79CDC858" w14:textId="77777777" w:rsidR="00444736" w:rsidRPr="00B1205D" w:rsidRDefault="00444736" w:rsidP="00444736">
      <w:pPr>
        <w:rPr>
          <w:rFonts w:asciiTheme="majorEastAsia" w:eastAsiaTheme="majorEastAsia" w:hAnsiTheme="majorEastAsia"/>
          <w:b/>
          <w:bCs/>
          <w:sz w:val="24"/>
          <w:szCs w:val="24"/>
          <w:lang w:val="en-US"/>
        </w:rPr>
      </w:pPr>
    </w:p>
    <w:p w14:paraId="659DC287" w14:textId="77777777" w:rsidR="00B37303" w:rsidRPr="00B37303" w:rsidRDefault="00B37303" w:rsidP="00B37303">
      <w:pPr>
        <w:rPr>
          <w:rFonts w:asciiTheme="majorEastAsia" w:eastAsiaTheme="majorEastAsia" w:hAnsiTheme="majorEastAsia"/>
          <w:b/>
          <w:bCs/>
          <w:sz w:val="24"/>
          <w:szCs w:val="24"/>
          <w:lang w:val="en-US"/>
        </w:rPr>
      </w:pPr>
      <w:r w:rsidRPr="00B37303">
        <w:rPr>
          <w:rFonts w:asciiTheme="majorEastAsia" w:eastAsiaTheme="majorEastAsia" w:hAnsiTheme="majorEastAsia"/>
          <w:b/>
          <w:bCs/>
          <w:sz w:val="24"/>
          <w:szCs w:val="24"/>
          <w:lang w:val="en-US"/>
        </w:rPr>
        <w:t>PlayStation Store 第2弾</w:t>
      </w:r>
    </w:p>
    <w:p w14:paraId="703CA31C" w14:textId="77777777" w:rsidR="00B37303" w:rsidRPr="00B37303" w:rsidRDefault="00B37303" w:rsidP="00B37303">
      <w:pPr>
        <w:rPr>
          <w:rFonts w:asciiTheme="majorEastAsia" w:eastAsiaTheme="majorEastAsia" w:hAnsiTheme="majorEastAsia"/>
          <w:b/>
          <w:bCs/>
          <w:sz w:val="24"/>
          <w:szCs w:val="24"/>
          <w:lang w:val="en-US"/>
        </w:rPr>
      </w:pPr>
      <w:r w:rsidRPr="00B37303">
        <w:rPr>
          <w:rFonts w:asciiTheme="majorEastAsia" w:eastAsiaTheme="majorEastAsia" w:hAnsiTheme="majorEastAsia"/>
          <w:b/>
          <w:bCs/>
          <w:sz w:val="24"/>
          <w:szCs w:val="24"/>
          <w:lang w:val="en-US"/>
        </w:rPr>
        <w:t>セール期間</w:t>
      </w:r>
    </w:p>
    <w:p w14:paraId="44F6203E" w14:textId="7912776B" w:rsidR="007A6856" w:rsidRPr="0019384A" w:rsidRDefault="007A6856" w:rsidP="0019384A">
      <w:pPr>
        <w:rPr>
          <w:rFonts w:asciiTheme="majorEastAsia" w:eastAsiaTheme="majorEastAsia" w:hAnsiTheme="majorEastAsia"/>
          <w:lang w:val="en-US"/>
        </w:rPr>
      </w:pPr>
      <w:r w:rsidRPr="0019384A">
        <w:rPr>
          <w:rFonts w:asciiTheme="majorEastAsia" w:eastAsiaTheme="majorEastAsia" w:hAnsiTheme="majorEastAsia"/>
          <w:lang w:val="en-US"/>
        </w:rPr>
        <w:t>2026年</w:t>
      </w:r>
      <w:r>
        <w:rPr>
          <w:rFonts w:asciiTheme="majorEastAsia" w:eastAsiaTheme="majorEastAsia" w:hAnsiTheme="majorEastAsia" w:hint="eastAsia"/>
          <w:lang w:val="en-US"/>
        </w:rPr>
        <w:t>7</w:t>
      </w:r>
      <w:r w:rsidRPr="0019384A">
        <w:rPr>
          <w:rFonts w:asciiTheme="majorEastAsia" w:eastAsiaTheme="majorEastAsia" w:hAnsiTheme="majorEastAsia"/>
          <w:lang w:val="en-US"/>
        </w:rPr>
        <w:t>月</w:t>
      </w:r>
      <w:r>
        <w:rPr>
          <w:rFonts w:asciiTheme="majorEastAsia" w:eastAsiaTheme="majorEastAsia" w:hAnsiTheme="majorEastAsia" w:hint="eastAsia"/>
          <w:lang w:val="en-US"/>
        </w:rPr>
        <w:t>27</w:t>
      </w:r>
      <w:r w:rsidRPr="0019384A">
        <w:rPr>
          <w:rFonts w:asciiTheme="majorEastAsia" w:eastAsiaTheme="majorEastAsia" w:hAnsiTheme="majorEastAsia"/>
          <w:lang w:val="en-US"/>
        </w:rPr>
        <w:t>日（</w:t>
      </w:r>
      <w:r>
        <w:rPr>
          <w:rFonts w:asciiTheme="majorEastAsia" w:eastAsiaTheme="majorEastAsia" w:hAnsiTheme="majorEastAsia" w:hint="eastAsia"/>
          <w:lang w:val="en-US"/>
        </w:rPr>
        <w:t>月</w:t>
      </w:r>
      <w:r w:rsidRPr="0019384A">
        <w:rPr>
          <w:rFonts w:asciiTheme="majorEastAsia" w:eastAsiaTheme="majorEastAsia" w:hAnsiTheme="majorEastAsia"/>
          <w:lang w:val="en-US"/>
        </w:rPr>
        <w:t>） ～ 2026年</w:t>
      </w:r>
      <w:r>
        <w:rPr>
          <w:rFonts w:asciiTheme="majorEastAsia" w:eastAsiaTheme="majorEastAsia" w:hAnsiTheme="majorEastAsia" w:hint="eastAsia"/>
          <w:lang w:val="en-US"/>
        </w:rPr>
        <w:t>8</w:t>
      </w:r>
      <w:r w:rsidRPr="0019384A">
        <w:rPr>
          <w:rFonts w:asciiTheme="majorEastAsia" w:eastAsiaTheme="majorEastAsia" w:hAnsiTheme="majorEastAsia"/>
          <w:lang w:val="en-US"/>
        </w:rPr>
        <w:t>月1</w:t>
      </w:r>
      <w:r>
        <w:rPr>
          <w:rFonts w:asciiTheme="majorEastAsia" w:eastAsiaTheme="majorEastAsia" w:hAnsiTheme="majorEastAsia" w:hint="eastAsia"/>
          <w:lang w:val="en-US"/>
        </w:rPr>
        <w:t>2</w:t>
      </w:r>
      <w:r w:rsidRPr="0019384A">
        <w:rPr>
          <w:rFonts w:asciiTheme="majorEastAsia" w:eastAsiaTheme="majorEastAsia" w:hAnsiTheme="majorEastAsia"/>
          <w:lang w:val="en-US"/>
        </w:rPr>
        <w:t>日（</w:t>
      </w:r>
      <w:r>
        <w:rPr>
          <w:rFonts w:asciiTheme="majorEastAsia" w:eastAsiaTheme="majorEastAsia" w:hAnsiTheme="majorEastAsia" w:hint="eastAsia"/>
          <w:lang w:val="en-US"/>
        </w:rPr>
        <w:t>水</w:t>
      </w:r>
      <w:r w:rsidRPr="0019384A">
        <w:rPr>
          <w:rFonts w:asciiTheme="majorEastAsia" w:eastAsiaTheme="majorEastAsia" w:hAnsiTheme="majorEastAsia"/>
          <w:lang w:val="en-US"/>
        </w:rPr>
        <w:t>）</w:t>
      </w:r>
    </w:p>
    <w:p w14:paraId="3C260606" w14:textId="77777777" w:rsidR="00B37303" w:rsidRDefault="00B37303" w:rsidP="0019384A">
      <w:pPr>
        <w:rPr>
          <w:rFonts w:asciiTheme="majorEastAsia" w:eastAsiaTheme="majorEastAsia" w:hAnsiTheme="majorEastAsia"/>
          <w:b/>
          <w:bCs/>
          <w:sz w:val="24"/>
          <w:szCs w:val="24"/>
          <w:lang w:val="en-US"/>
        </w:rPr>
      </w:pPr>
    </w:p>
    <w:p w14:paraId="1B98C851" w14:textId="77777777" w:rsidR="00E82C5D" w:rsidRPr="00E82C5D" w:rsidRDefault="00E82C5D" w:rsidP="00E82C5D">
      <w:pPr>
        <w:rPr>
          <w:rFonts w:asciiTheme="majorEastAsia" w:eastAsiaTheme="majorEastAsia" w:hAnsiTheme="majorEastAsia"/>
          <w:b/>
          <w:bCs/>
          <w:sz w:val="24"/>
          <w:szCs w:val="24"/>
          <w:lang w:val="en-US"/>
        </w:rPr>
      </w:pPr>
      <w:r w:rsidRPr="00E82C5D">
        <w:rPr>
          <w:rFonts w:asciiTheme="majorEastAsia" w:eastAsiaTheme="majorEastAsia" w:hAnsiTheme="majorEastAsia"/>
          <w:b/>
          <w:bCs/>
          <w:sz w:val="24"/>
          <w:szCs w:val="24"/>
          <w:lang w:val="en-US"/>
        </w:rPr>
        <w:t>割引率</w:t>
      </w:r>
    </w:p>
    <w:p w14:paraId="4F498592" w14:textId="77777777" w:rsidR="00E82C5D" w:rsidRPr="00E82C5D" w:rsidRDefault="00E82C5D" w:rsidP="00E82C5D">
      <w:pPr>
        <w:rPr>
          <w:rFonts w:asciiTheme="majorEastAsia" w:eastAsiaTheme="majorEastAsia" w:hAnsiTheme="majorEastAsia"/>
          <w:sz w:val="24"/>
          <w:szCs w:val="24"/>
          <w:lang w:val="en-US"/>
        </w:rPr>
      </w:pPr>
      <w:r w:rsidRPr="00E82C5D">
        <w:rPr>
          <w:rFonts w:asciiTheme="majorEastAsia" w:eastAsiaTheme="majorEastAsia" w:hAnsiTheme="majorEastAsia"/>
          <w:sz w:val="24"/>
          <w:szCs w:val="24"/>
          <w:lang w:val="en-US"/>
        </w:rPr>
        <w:t>10％～最大55％OFF</w:t>
      </w:r>
    </w:p>
    <w:p w14:paraId="7FE4B3EC" w14:textId="77777777" w:rsidR="00E82C5D" w:rsidRPr="00E82C5D" w:rsidRDefault="00E82C5D" w:rsidP="0019384A">
      <w:pPr>
        <w:rPr>
          <w:rFonts w:asciiTheme="majorEastAsia" w:eastAsiaTheme="majorEastAsia" w:hAnsiTheme="majorEastAsia" w:hint="eastAsia"/>
          <w:b/>
          <w:bCs/>
          <w:sz w:val="24"/>
          <w:szCs w:val="24"/>
          <w:lang w:val="en-US"/>
        </w:rPr>
      </w:pPr>
    </w:p>
    <w:p w14:paraId="2464FF09" w14:textId="19C1DD9D" w:rsidR="002B1FF9" w:rsidRPr="00B37303" w:rsidRDefault="006C06B3" w:rsidP="0019384A">
      <w:pPr>
        <w:rPr>
          <w:rFonts w:asciiTheme="majorEastAsia" w:eastAsiaTheme="majorEastAsia" w:hAnsiTheme="majorEastAsia"/>
          <w:b/>
          <w:bCs/>
          <w:sz w:val="24"/>
          <w:szCs w:val="24"/>
          <w:lang w:val="en-US"/>
        </w:rPr>
      </w:pPr>
      <w:r w:rsidRPr="006C06B3">
        <w:rPr>
          <w:rFonts w:asciiTheme="majorEastAsia" w:eastAsiaTheme="majorEastAsia" w:hAnsiTheme="majorEastAsia" w:hint="eastAsia"/>
          <w:b/>
          <w:bCs/>
          <w:sz w:val="24"/>
          <w:szCs w:val="24"/>
          <w:lang w:val="en-US"/>
        </w:rPr>
        <w:t>■</w:t>
      </w:r>
      <w:r w:rsidR="002B1FF9" w:rsidRPr="002B1FF9">
        <w:rPr>
          <w:rFonts w:asciiTheme="majorEastAsia" w:eastAsiaTheme="majorEastAsia" w:hAnsiTheme="majorEastAsia"/>
          <w:b/>
          <w:bCs/>
          <w:sz w:val="24"/>
          <w:szCs w:val="24"/>
        </w:rPr>
        <w:t>移管後初セール対象作品</w:t>
      </w:r>
    </w:p>
    <w:p w14:paraId="1EFDBD1C" w14:textId="77777777" w:rsidR="00B37303" w:rsidRPr="00B37303" w:rsidRDefault="00B37303" w:rsidP="00B37303">
      <w:pPr>
        <w:rPr>
          <w:rFonts w:asciiTheme="majorEastAsia" w:eastAsiaTheme="majorEastAsia" w:hAnsiTheme="majorEastAsia"/>
          <w:lang w:val="en-US"/>
        </w:rPr>
      </w:pPr>
      <w:r w:rsidRPr="00B37303">
        <w:rPr>
          <w:rFonts w:asciiTheme="majorEastAsia" w:eastAsiaTheme="majorEastAsia" w:hAnsiTheme="majorEastAsia"/>
          <w:lang w:val="en-US"/>
        </w:rPr>
        <w:t>今回のPlayStation Store第2弾セールでは、『春音アリス*グラム Snow Drop』が、</w:t>
      </w:r>
      <w:proofErr w:type="spellStart"/>
      <w:r w:rsidRPr="00B37303">
        <w:rPr>
          <w:rFonts w:asciiTheme="majorEastAsia" w:eastAsiaTheme="majorEastAsia" w:hAnsiTheme="majorEastAsia"/>
          <w:lang w:val="en-US"/>
        </w:rPr>
        <w:t>iMel</w:t>
      </w:r>
      <w:proofErr w:type="spellEnd"/>
      <w:r w:rsidRPr="00B37303">
        <w:rPr>
          <w:rFonts w:asciiTheme="majorEastAsia" w:eastAsiaTheme="majorEastAsia" w:hAnsiTheme="majorEastAsia"/>
          <w:lang w:val="en-US"/>
        </w:rPr>
        <w:t>への販売移管後初となるセール対象作品として登場いたします。</w:t>
      </w:r>
    </w:p>
    <w:p w14:paraId="074C9326" w14:textId="77777777" w:rsidR="00B37303" w:rsidRPr="00B37303" w:rsidRDefault="00B37303" w:rsidP="00B37303">
      <w:pPr>
        <w:rPr>
          <w:rFonts w:asciiTheme="majorEastAsia" w:eastAsiaTheme="majorEastAsia" w:hAnsiTheme="majorEastAsia"/>
          <w:lang w:val="en-US"/>
        </w:rPr>
      </w:pPr>
      <w:r w:rsidRPr="00B37303">
        <w:rPr>
          <w:rFonts w:asciiTheme="majorEastAsia" w:eastAsiaTheme="majorEastAsia" w:hAnsiTheme="majorEastAsia"/>
          <w:lang w:val="en-US"/>
        </w:rPr>
        <w:t>これまで購入を検討されていた方はもちろん、本作が気になっていた方も、この機会にぜひお楽しみください。</w:t>
      </w:r>
    </w:p>
    <w:p w14:paraId="45A530F6" w14:textId="77777777" w:rsidR="00B37303" w:rsidRDefault="00B37303" w:rsidP="006C06B3">
      <w:pPr>
        <w:rPr>
          <w:rFonts w:asciiTheme="majorEastAsia" w:eastAsiaTheme="majorEastAsia" w:hAnsiTheme="majorEastAsia"/>
          <w:b/>
          <w:bCs/>
          <w:sz w:val="24"/>
          <w:szCs w:val="24"/>
          <w:lang w:val="en-US"/>
        </w:rPr>
      </w:pPr>
    </w:p>
    <w:p w14:paraId="4FE6F422" w14:textId="77777777" w:rsidR="00B37303" w:rsidRDefault="00B37303" w:rsidP="006C06B3">
      <w:pPr>
        <w:rPr>
          <w:rFonts w:asciiTheme="majorEastAsia" w:eastAsiaTheme="majorEastAsia" w:hAnsiTheme="majorEastAsia"/>
          <w:b/>
          <w:bCs/>
          <w:sz w:val="24"/>
          <w:szCs w:val="24"/>
          <w:lang w:val="en-US"/>
        </w:rPr>
      </w:pPr>
    </w:p>
    <w:p w14:paraId="65D91DA4" w14:textId="77777777" w:rsidR="00B37303" w:rsidRDefault="00B37303" w:rsidP="006C06B3">
      <w:pPr>
        <w:rPr>
          <w:rFonts w:asciiTheme="majorEastAsia" w:eastAsiaTheme="majorEastAsia" w:hAnsiTheme="majorEastAsia"/>
          <w:b/>
          <w:bCs/>
          <w:sz w:val="24"/>
          <w:szCs w:val="24"/>
          <w:lang w:val="en-US"/>
        </w:rPr>
      </w:pPr>
    </w:p>
    <w:p w14:paraId="6F8141F7" w14:textId="77777777" w:rsidR="00B37303" w:rsidRDefault="00B37303" w:rsidP="006C06B3">
      <w:pPr>
        <w:rPr>
          <w:rFonts w:asciiTheme="majorEastAsia" w:eastAsiaTheme="majorEastAsia" w:hAnsiTheme="majorEastAsia"/>
          <w:b/>
          <w:bCs/>
          <w:sz w:val="24"/>
          <w:szCs w:val="24"/>
          <w:lang w:val="en-US"/>
        </w:rPr>
      </w:pPr>
    </w:p>
    <w:p w14:paraId="5F4CD955" w14:textId="77777777" w:rsidR="00B37303" w:rsidRDefault="00B37303" w:rsidP="006C06B3">
      <w:pPr>
        <w:rPr>
          <w:rFonts w:asciiTheme="majorEastAsia" w:eastAsiaTheme="majorEastAsia" w:hAnsiTheme="majorEastAsia"/>
          <w:b/>
          <w:bCs/>
          <w:sz w:val="24"/>
          <w:szCs w:val="24"/>
          <w:lang w:val="en-US"/>
        </w:rPr>
      </w:pPr>
    </w:p>
    <w:p w14:paraId="36B35E79" w14:textId="77777777" w:rsidR="00B37303" w:rsidRDefault="00B37303" w:rsidP="006C06B3">
      <w:pPr>
        <w:rPr>
          <w:rFonts w:asciiTheme="majorEastAsia" w:eastAsiaTheme="majorEastAsia" w:hAnsiTheme="majorEastAsia"/>
          <w:b/>
          <w:bCs/>
          <w:sz w:val="24"/>
          <w:szCs w:val="24"/>
          <w:lang w:val="en-US"/>
        </w:rPr>
      </w:pPr>
    </w:p>
    <w:p w14:paraId="0EC14E1B" w14:textId="77777777" w:rsidR="00B37303" w:rsidRDefault="00B37303" w:rsidP="006C06B3">
      <w:pPr>
        <w:rPr>
          <w:rFonts w:asciiTheme="majorEastAsia" w:eastAsiaTheme="majorEastAsia" w:hAnsiTheme="majorEastAsia" w:hint="eastAsia"/>
          <w:b/>
          <w:bCs/>
          <w:sz w:val="24"/>
          <w:szCs w:val="24"/>
          <w:lang w:val="en-US"/>
        </w:rPr>
      </w:pPr>
    </w:p>
    <w:p w14:paraId="1306542E" w14:textId="77777777" w:rsidR="00B57C27" w:rsidRDefault="00B57C27" w:rsidP="006C06B3">
      <w:pPr>
        <w:rPr>
          <w:rFonts w:asciiTheme="majorEastAsia" w:eastAsiaTheme="majorEastAsia" w:hAnsiTheme="majorEastAsia"/>
          <w:b/>
          <w:bCs/>
          <w:sz w:val="24"/>
          <w:szCs w:val="24"/>
          <w:lang w:val="en-US"/>
        </w:rPr>
      </w:pPr>
    </w:p>
    <w:p w14:paraId="4906CAE2" w14:textId="77777777" w:rsidR="00300F64" w:rsidRDefault="00300F64" w:rsidP="006C06B3">
      <w:pPr>
        <w:rPr>
          <w:rFonts w:asciiTheme="majorEastAsia" w:eastAsiaTheme="majorEastAsia" w:hAnsiTheme="majorEastAsia"/>
          <w:b/>
          <w:bCs/>
          <w:sz w:val="24"/>
          <w:szCs w:val="24"/>
          <w:lang w:val="en-US"/>
        </w:rPr>
      </w:pPr>
    </w:p>
    <w:p w14:paraId="2026017A" w14:textId="77777777" w:rsidR="00B57C27" w:rsidRDefault="00B57C27" w:rsidP="006C06B3">
      <w:pPr>
        <w:rPr>
          <w:rFonts w:asciiTheme="majorEastAsia" w:eastAsiaTheme="majorEastAsia" w:hAnsiTheme="majorEastAsia"/>
          <w:b/>
          <w:bCs/>
          <w:sz w:val="24"/>
          <w:szCs w:val="24"/>
          <w:lang w:val="en-US"/>
        </w:rPr>
      </w:pPr>
    </w:p>
    <w:p w14:paraId="1BA6CBBF" w14:textId="77777777" w:rsidR="00B57C27" w:rsidRDefault="00B57C27" w:rsidP="006C06B3">
      <w:pPr>
        <w:rPr>
          <w:rFonts w:asciiTheme="majorEastAsia" w:eastAsiaTheme="majorEastAsia" w:hAnsiTheme="majorEastAsia"/>
          <w:b/>
          <w:bCs/>
          <w:sz w:val="24"/>
          <w:szCs w:val="24"/>
          <w:lang w:val="en-US"/>
        </w:rPr>
      </w:pPr>
    </w:p>
    <w:p w14:paraId="2A31112A" w14:textId="77777777" w:rsidR="00E018DC" w:rsidRDefault="00E018DC" w:rsidP="006C06B3">
      <w:pPr>
        <w:rPr>
          <w:rFonts w:asciiTheme="majorEastAsia" w:eastAsiaTheme="majorEastAsia" w:hAnsiTheme="majorEastAsia"/>
          <w:b/>
          <w:bCs/>
          <w:sz w:val="24"/>
          <w:szCs w:val="24"/>
          <w:lang w:val="en-US"/>
        </w:rPr>
      </w:pPr>
    </w:p>
    <w:p w14:paraId="201C041D" w14:textId="77777777" w:rsidR="009E4A9C" w:rsidRPr="0019384A" w:rsidRDefault="009E4A9C" w:rsidP="006C06B3">
      <w:pPr>
        <w:rPr>
          <w:rFonts w:asciiTheme="majorEastAsia" w:eastAsiaTheme="majorEastAsia" w:hAnsiTheme="majorEastAsia"/>
          <w:b/>
          <w:bCs/>
          <w:sz w:val="24"/>
          <w:szCs w:val="24"/>
          <w:lang w:val="en-US"/>
        </w:rPr>
      </w:pPr>
    </w:p>
    <w:p w14:paraId="77C667E5" w14:textId="42AEEABD" w:rsidR="00F07DB2" w:rsidRPr="004E6000" w:rsidRDefault="00F07DB2" w:rsidP="00F07DB2">
      <w:pPr>
        <w:rPr>
          <w:rFonts w:asciiTheme="majorEastAsia" w:eastAsiaTheme="majorEastAsia" w:hAnsiTheme="majorEastAsia"/>
          <w:b/>
          <w:bCs/>
          <w:sz w:val="24"/>
          <w:szCs w:val="24"/>
          <w:lang w:val="en-US"/>
        </w:rPr>
      </w:pPr>
      <w:r>
        <w:rPr>
          <w:rFonts w:asciiTheme="majorEastAsia" w:eastAsiaTheme="majorEastAsia" w:hAnsiTheme="majorEastAsia" w:hint="eastAsia"/>
          <w:b/>
          <w:bCs/>
          <w:sz w:val="24"/>
          <w:szCs w:val="24"/>
          <w:lang w:val="en-US"/>
        </w:rPr>
        <w:lastRenderedPageBreak/>
        <w:t>【</w:t>
      </w:r>
      <w:r w:rsidR="00E018DC" w:rsidRPr="00E018DC">
        <w:rPr>
          <w:rFonts w:asciiTheme="majorEastAsia" w:eastAsiaTheme="majorEastAsia" w:hAnsiTheme="majorEastAsia"/>
          <w:b/>
          <w:bCs/>
          <w:sz w:val="24"/>
          <w:szCs w:val="24"/>
          <w:lang w:val="en-US"/>
        </w:rPr>
        <w:t>春音アリス*グラム Snow Drop</w:t>
      </w:r>
      <w:r>
        <w:rPr>
          <w:rFonts w:asciiTheme="majorEastAsia" w:eastAsiaTheme="majorEastAsia" w:hAnsiTheme="majorEastAsia" w:hint="eastAsia"/>
          <w:b/>
          <w:bCs/>
          <w:sz w:val="24"/>
          <w:szCs w:val="24"/>
          <w:lang w:val="en-US"/>
        </w:rPr>
        <w:t>】</w:t>
      </w:r>
      <w:r w:rsidR="00E018DC">
        <w:rPr>
          <w:rFonts w:asciiTheme="majorEastAsia" w:eastAsiaTheme="majorEastAsia" w:hAnsiTheme="majorEastAsia" w:hint="eastAsia"/>
          <w:b/>
          <w:bCs/>
          <w:sz w:val="24"/>
          <w:szCs w:val="24"/>
          <w:lang w:val="en-US"/>
        </w:rPr>
        <w:t>1</w:t>
      </w:r>
      <w:r w:rsidRPr="004E6000">
        <w:rPr>
          <w:rFonts w:asciiTheme="majorEastAsia" w:eastAsiaTheme="majorEastAsia" w:hAnsiTheme="majorEastAsia"/>
          <w:b/>
          <w:bCs/>
          <w:sz w:val="24"/>
          <w:szCs w:val="24"/>
          <w:lang w:val="en-US"/>
        </w:rPr>
        <w:t>0％OFF</w:t>
      </w:r>
      <w:r>
        <w:rPr>
          <w:rFonts w:asciiTheme="majorEastAsia" w:eastAsiaTheme="majorEastAsia" w:hAnsiTheme="majorEastAsia" w:hint="eastAsia"/>
          <w:b/>
          <w:bCs/>
          <w:sz w:val="24"/>
          <w:szCs w:val="24"/>
          <w:lang w:val="en-US"/>
        </w:rPr>
        <w:t>！</w:t>
      </w:r>
      <w:r w:rsidR="00436FFF" w:rsidRPr="004E6000">
        <w:rPr>
          <w:rFonts w:asciiTheme="majorEastAsia" w:eastAsiaTheme="majorEastAsia" w:hAnsiTheme="majorEastAsia"/>
          <w:b/>
          <w:bCs/>
          <w:sz w:val="24"/>
          <w:szCs w:val="24"/>
          <w:lang w:val="en-US"/>
        </w:rPr>
        <w:t xml:space="preserve"> </w:t>
      </w:r>
    </w:p>
    <w:p w14:paraId="118CB44E" w14:textId="7E3A56C2" w:rsidR="00F07DB2" w:rsidRPr="004E6000" w:rsidRDefault="006A53C7" w:rsidP="00F07DB2">
      <w:pPr>
        <w:rPr>
          <w:rFonts w:asciiTheme="majorEastAsia" w:eastAsiaTheme="majorEastAsia" w:hAnsiTheme="majorEastAsia"/>
          <w:b/>
          <w:bCs/>
          <w:sz w:val="24"/>
          <w:szCs w:val="24"/>
          <w:lang w:val="en-US"/>
        </w:rPr>
      </w:pPr>
      <w:r>
        <w:rPr>
          <w:rFonts w:asciiTheme="majorEastAsia" w:eastAsiaTheme="majorEastAsia" w:hAnsiTheme="majorEastAsia"/>
          <w:b/>
          <w:bCs/>
          <w:noProof/>
          <w:sz w:val="24"/>
          <w:szCs w:val="24"/>
          <w:lang w:val="ja-JP"/>
        </w:rPr>
        <w:drawing>
          <wp:inline distT="0" distB="0" distL="0" distR="0" wp14:anchorId="1F1F5B19" wp14:editId="4EA415E3">
            <wp:extent cx="5734050" cy="3227500"/>
            <wp:effectExtent l="0" t="0" r="0" b="0"/>
            <wp:docPr id="40325299"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25299" name="図 40325299"/>
                    <pic:cNvPicPr/>
                  </pic:nvPicPr>
                  <pic:blipFill>
                    <a:blip r:embed="rId8">
                      <a:extLst>
                        <a:ext uri="{28A0092B-C50C-407E-A947-70E740481C1C}">
                          <a14:useLocalDpi xmlns:a14="http://schemas.microsoft.com/office/drawing/2010/main" val="0"/>
                        </a:ext>
                      </a:extLst>
                    </a:blip>
                    <a:stretch>
                      <a:fillRect/>
                    </a:stretch>
                  </pic:blipFill>
                  <pic:spPr>
                    <a:xfrm>
                      <a:off x="0" y="0"/>
                      <a:ext cx="5754439" cy="3238977"/>
                    </a:xfrm>
                    <a:prstGeom prst="rect">
                      <a:avLst/>
                    </a:prstGeom>
                  </pic:spPr>
                </pic:pic>
              </a:graphicData>
            </a:graphic>
          </wp:inline>
        </w:drawing>
      </w:r>
    </w:p>
    <w:p w14:paraId="5DEDCE67" w14:textId="77777777" w:rsidR="00F07DB2" w:rsidRDefault="00F07DB2" w:rsidP="00F07DB2">
      <w:pPr>
        <w:rPr>
          <w:rFonts w:asciiTheme="majorEastAsia" w:eastAsiaTheme="majorEastAsia" w:hAnsiTheme="majorEastAsia"/>
          <w:b/>
          <w:bCs/>
          <w:sz w:val="24"/>
          <w:szCs w:val="24"/>
          <w:lang w:val="en-US"/>
        </w:rPr>
      </w:pPr>
      <w:r w:rsidRPr="004E6000">
        <w:rPr>
          <w:rFonts w:asciiTheme="majorEastAsia" w:eastAsiaTheme="majorEastAsia" w:hAnsiTheme="majorEastAsia"/>
          <w:b/>
          <w:bCs/>
          <w:sz w:val="24"/>
          <w:szCs w:val="24"/>
          <w:lang w:val="en-US"/>
        </w:rPr>
        <w:t>【Story】</w:t>
      </w:r>
    </w:p>
    <w:p w14:paraId="77F0AAFF" w14:textId="087E85E3" w:rsidR="00F07DB2" w:rsidRPr="004E6000" w:rsidRDefault="006A53C7" w:rsidP="00F07DB2">
      <w:pPr>
        <w:rPr>
          <w:rFonts w:asciiTheme="majorEastAsia" w:eastAsiaTheme="majorEastAsia" w:hAnsiTheme="majorEastAsia"/>
          <w:b/>
          <w:bCs/>
          <w:sz w:val="24"/>
          <w:szCs w:val="24"/>
          <w:lang w:val="en-US"/>
        </w:rPr>
      </w:pPr>
      <w:r w:rsidRPr="006A53C7">
        <w:rPr>
          <w:rFonts w:asciiTheme="majorEastAsia" w:eastAsiaTheme="majorEastAsia" w:hAnsiTheme="majorEastAsia"/>
          <w:lang w:val="en-US"/>
        </w:rPr>
        <w:t>冬の寒さも峠を越え、春が待ち遠しくなる三学期――。</w:t>
      </w:r>
      <w:r w:rsidRPr="006A53C7">
        <w:rPr>
          <w:rFonts w:asciiTheme="majorEastAsia" w:eastAsiaTheme="majorEastAsia" w:hAnsiTheme="majorEastAsia"/>
          <w:lang w:val="en-US"/>
        </w:rPr>
        <w:br/>
      </w:r>
      <w:r w:rsidRPr="006A53C7">
        <w:rPr>
          <w:rFonts w:asciiTheme="majorEastAsia" w:eastAsiaTheme="majorEastAsia" w:hAnsiTheme="majorEastAsia"/>
          <w:lang w:val="en-US"/>
        </w:rPr>
        <w:br/>
        <w:t>臨海都市、湊十区にある「成稜学園」は、最新の設備と自主性を重んじる校風、</w:t>
      </w:r>
      <w:r w:rsidRPr="006A53C7">
        <w:rPr>
          <w:rFonts w:asciiTheme="majorEastAsia" w:eastAsiaTheme="majorEastAsia" w:hAnsiTheme="majorEastAsia"/>
          <w:lang w:val="en-US"/>
        </w:rPr>
        <w:br/>
        <w:t>偏差値が高くて男女比が4対6という、人気の進学校。</w:t>
      </w:r>
      <w:r w:rsidRPr="006A53C7">
        <w:rPr>
          <w:rFonts w:asciiTheme="majorEastAsia" w:eastAsiaTheme="majorEastAsia" w:hAnsiTheme="majorEastAsia"/>
          <w:lang w:val="en-US"/>
        </w:rPr>
        <w:br/>
        <w:t>そこでは一年前より、生徒会と新生会という生徒組織が新旧の制度を主張しながら学園を管理していた。</w:t>
      </w:r>
      <w:r w:rsidRPr="006A53C7">
        <w:rPr>
          <w:rFonts w:asciiTheme="majorEastAsia" w:eastAsiaTheme="majorEastAsia" w:hAnsiTheme="majorEastAsia"/>
          <w:lang w:val="en-US"/>
        </w:rPr>
        <w:br/>
      </w:r>
      <w:r w:rsidRPr="006A53C7">
        <w:rPr>
          <w:rFonts w:asciiTheme="majorEastAsia" w:eastAsiaTheme="majorEastAsia" w:hAnsiTheme="majorEastAsia"/>
          <w:lang w:val="en-US"/>
        </w:rPr>
        <w:br/>
        <w:t>主人公・瀬真颯太朗は、そんな成稜学園の二年生。</w:t>
      </w:r>
      <w:r w:rsidRPr="006A53C7">
        <w:rPr>
          <w:rFonts w:asciiTheme="majorEastAsia" w:eastAsiaTheme="majorEastAsia" w:hAnsiTheme="majorEastAsia"/>
          <w:lang w:val="en-US"/>
        </w:rPr>
        <w:br/>
        <w:t>生徒会側が管轄する、ワケあり生徒が集められた「黄昏部」に所属している。</w:t>
      </w:r>
      <w:r w:rsidRPr="006A53C7">
        <w:rPr>
          <w:rFonts w:asciiTheme="majorEastAsia" w:eastAsiaTheme="majorEastAsia" w:hAnsiTheme="majorEastAsia"/>
          <w:lang w:val="en-US"/>
        </w:rPr>
        <w:br/>
        <w:t>主な活動内容は、生徒のお手伝いから他愛ない探し物、揉め事の調停から風紀執行部とのいざこざまで。</w:t>
      </w:r>
      <w:r w:rsidRPr="006A53C7">
        <w:rPr>
          <w:rFonts w:asciiTheme="majorEastAsia" w:eastAsiaTheme="majorEastAsia" w:hAnsiTheme="majorEastAsia"/>
          <w:lang w:val="en-US"/>
        </w:rPr>
        <w:br/>
        <w:t>憧れの生徒会長と登校したり、美人部長とお喋りなんていう慌ただしくも気楽な日常を送っていた。</w:t>
      </w:r>
      <w:r w:rsidRPr="006A53C7">
        <w:rPr>
          <w:rFonts w:asciiTheme="majorEastAsia" w:eastAsiaTheme="majorEastAsia" w:hAnsiTheme="majorEastAsia"/>
          <w:lang w:val="en-US"/>
        </w:rPr>
        <w:br/>
      </w:r>
      <w:r w:rsidRPr="006A53C7">
        <w:rPr>
          <w:rFonts w:asciiTheme="majorEastAsia" w:eastAsiaTheme="majorEastAsia" w:hAnsiTheme="majorEastAsia"/>
          <w:lang w:val="en-US"/>
        </w:rPr>
        <w:br/>
        <w:t>そんなある日、主人公の元に差出人不明の手紙が届く。</w:t>
      </w:r>
      <w:r w:rsidRPr="006A53C7">
        <w:rPr>
          <w:rFonts w:asciiTheme="majorEastAsia" w:eastAsiaTheme="majorEastAsia" w:hAnsiTheme="majorEastAsia"/>
          <w:lang w:val="en-US"/>
        </w:rPr>
        <w:br/>
      </w:r>
      <w:r w:rsidRPr="006A53C7">
        <w:rPr>
          <w:rFonts w:asciiTheme="majorEastAsia" w:eastAsiaTheme="majorEastAsia" w:hAnsiTheme="majorEastAsia"/>
          <w:lang w:val="en-US"/>
        </w:rPr>
        <w:br/>
        <w:t>『これから起こる度重なる問題を、キミは解き明かすことができるかな？』</w:t>
      </w:r>
      <w:r w:rsidRPr="006A53C7">
        <w:rPr>
          <w:rFonts w:asciiTheme="majorEastAsia" w:eastAsiaTheme="majorEastAsia" w:hAnsiTheme="majorEastAsia"/>
          <w:lang w:val="en-US"/>
        </w:rPr>
        <w:br/>
      </w:r>
      <w:r w:rsidRPr="006A53C7">
        <w:rPr>
          <w:rFonts w:asciiTheme="majorEastAsia" w:eastAsiaTheme="majorEastAsia" w:hAnsiTheme="majorEastAsia"/>
          <w:lang w:val="en-US"/>
        </w:rPr>
        <w:br/>
        <w:t>時を同じくして、学園に1台のヘリコプターが来訪。</w:t>
      </w:r>
      <w:r w:rsidRPr="006A53C7">
        <w:rPr>
          <w:rFonts w:asciiTheme="majorEastAsia" w:eastAsiaTheme="majorEastAsia" w:hAnsiTheme="majorEastAsia"/>
          <w:lang w:val="en-US"/>
        </w:rPr>
        <w:br/>
        <w:t>それから黄昏部には様々な厄介事が舞い込んでくるようになるのだった。</w:t>
      </w:r>
      <w:r w:rsidRPr="006A53C7">
        <w:rPr>
          <w:rFonts w:asciiTheme="majorEastAsia" w:eastAsiaTheme="majorEastAsia" w:hAnsiTheme="majorEastAsia"/>
          <w:lang w:val="en-US"/>
        </w:rPr>
        <w:br/>
      </w:r>
      <w:r w:rsidRPr="006A53C7">
        <w:rPr>
          <w:rFonts w:asciiTheme="majorEastAsia" w:eastAsiaTheme="majorEastAsia" w:hAnsiTheme="majorEastAsia"/>
          <w:lang w:val="en-US"/>
        </w:rPr>
        <w:br/>
        <w:t>生徒会と新生会の折衝、雪桜の舞う場所や謎めいた時計塔、</w:t>
      </w:r>
      <w:r w:rsidRPr="006A53C7">
        <w:rPr>
          <w:rFonts w:asciiTheme="majorEastAsia" w:eastAsiaTheme="majorEastAsia" w:hAnsiTheme="majorEastAsia"/>
          <w:lang w:val="en-US"/>
        </w:rPr>
        <w:br/>
        <w:t>そして、一部の者たちだけが使える不思議な能力。</w:t>
      </w:r>
      <w:r w:rsidRPr="006A53C7">
        <w:rPr>
          <w:rFonts w:asciiTheme="majorEastAsia" w:eastAsiaTheme="majorEastAsia" w:hAnsiTheme="majorEastAsia"/>
          <w:lang w:val="en-US"/>
        </w:rPr>
        <w:br/>
      </w:r>
      <w:r w:rsidRPr="006A53C7">
        <w:rPr>
          <w:rFonts w:asciiTheme="majorEastAsia" w:eastAsiaTheme="majorEastAsia" w:hAnsiTheme="majorEastAsia"/>
          <w:lang w:val="en-US"/>
        </w:rPr>
        <w:br/>
        <w:t>この街に深く眠る、いくつもの秘密たち。</w:t>
      </w:r>
      <w:r w:rsidRPr="006A53C7">
        <w:rPr>
          <w:rFonts w:asciiTheme="majorEastAsia" w:eastAsiaTheme="majorEastAsia" w:hAnsiTheme="majorEastAsia"/>
          <w:lang w:val="en-US"/>
        </w:rPr>
        <w:br/>
        <w:t>果たして颯太郎はそれらを全て解き明かすことができるのだろうか――。</w:t>
      </w:r>
    </w:p>
    <w:p w14:paraId="62B6B37E" w14:textId="0C2C8A59" w:rsidR="000E3150" w:rsidRDefault="00E018DC" w:rsidP="00F07DB2">
      <w:pPr>
        <w:rPr>
          <w:rFonts w:asciiTheme="majorEastAsia" w:eastAsiaTheme="majorEastAsia" w:hAnsiTheme="majorEastAsia"/>
          <w:b/>
          <w:bCs/>
          <w:sz w:val="24"/>
          <w:szCs w:val="24"/>
          <w:lang w:val="en-US"/>
        </w:rPr>
      </w:pPr>
      <w:r>
        <w:rPr>
          <w:rFonts w:asciiTheme="majorEastAsia" w:eastAsiaTheme="majorEastAsia" w:hAnsiTheme="majorEastAsia" w:hint="eastAsia"/>
          <w:b/>
          <w:bCs/>
          <w:sz w:val="24"/>
          <w:szCs w:val="24"/>
          <w:lang w:val="en-US"/>
        </w:rPr>
        <w:t>PlayStation Store</w:t>
      </w:r>
      <w:r w:rsidR="00F07DB2" w:rsidRPr="004E6000">
        <w:rPr>
          <w:rFonts w:asciiTheme="majorEastAsia" w:eastAsiaTheme="majorEastAsia" w:hAnsiTheme="majorEastAsia"/>
          <w:b/>
          <w:bCs/>
          <w:sz w:val="24"/>
          <w:szCs w:val="24"/>
          <w:lang w:val="en-US"/>
        </w:rPr>
        <w:t>：</w:t>
      </w:r>
    </w:p>
    <w:p w14:paraId="29A507E9" w14:textId="03DC43D6" w:rsidR="0019384A" w:rsidRDefault="00E018DC" w:rsidP="006C06B3">
      <w:pPr>
        <w:rPr>
          <w:rFonts w:asciiTheme="majorEastAsia" w:eastAsiaTheme="majorEastAsia" w:hAnsiTheme="majorEastAsia"/>
          <w:b/>
          <w:bCs/>
          <w:sz w:val="24"/>
          <w:szCs w:val="24"/>
          <w:lang w:val="en-US"/>
        </w:rPr>
      </w:pPr>
      <w:hyperlink r:id="rId9" w:history="1">
        <w:r w:rsidRPr="00AB3BCC">
          <w:rPr>
            <w:rStyle w:val="ab"/>
            <w:lang w:val="en-US"/>
          </w:rPr>
          <w:t>https://store.playstation.com/ja-jp/product/JP0741-CUSA14324_00-ALICEGRAM0000000</w:t>
        </w:r>
      </w:hyperlink>
    </w:p>
    <w:p w14:paraId="4D3A8125" w14:textId="77777777" w:rsidR="009E4A9C" w:rsidRDefault="009E4A9C" w:rsidP="006C06B3">
      <w:pPr>
        <w:rPr>
          <w:rFonts w:asciiTheme="majorEastAsia" w:eastAsiaTheme="majorEastAsia" w:hAnsiTheme="majorEastAsia"/>
          <w:b/>
          <w:bCs/>
          <w:sz w:val="24"/>
          <w:szCs w:val="24"/>
          <w:lang w:val="en-US"/>
        </w:rPr>
      </w:pPr>
    </w:p>
    <w:p w14:paraId="2E2DD44B" w14:textId="77777777" w:rsidR="002B1FF9" w:rsidRDefault="002B1FF9" w:rsidP="006C06B3">
      <w:pPr>
        <w:rPr>
          <w:rFonts w:asciiTheme="majorEastAsia" w:eastAsiaTheme="majorEastAsia" w:hAnsiTheme="majorEastAsia"/>
          <w:b/>
          <w:bCs/>
          <w:sz w:val="24"/>
          <w:szCs w:val="24"/>
          <w:lang w:val="en-US"/>
        </w:rPr>
      </w:pPr>
    </w:p>
    <w:p w14:paraId="0785C022" w14:textId="28A16071" w:rsidR="006C06B3" w:rsidRPr="006C06B3" w:rsidRDefault="006C06B3" w:rsidP="006C06B3">
      <w:pPr>
        <w:rPr>
          <w:rFonts w:asciiTheme="majorEastAsia" w:eastAsiaTheme="majorEastAsia" w:hAnsiTheme="majorEastAsia"/>
          <w:b/>
          <w:bCs/>
          <w:sz w:val="24"/>
          <w:szCs w:val="24"/>
          <w:lang w:val="en-US"/>
        </w:rPr>
      </w:pPr>
      <w:r w:rsidRPr="006C06B3">
        <w:rPr>
          <w:rFonts w:asciiTheme="majorEastAsia" w:eastAsiaTheme="majorEastAsia" w:hAnsiTheme="majorEastAsia" w:hint="eastAsia"/>
          <w:b/>
          <w:bCs/>
          <w:sz w:val="24"/>
          <w:szCs w:val="24"/>
          <w:lang w:val="en-US"/>
        </w:rPr>
        <w:lastRenderedPageBreak/>
        <w:t xml:space="preserve">■ </w:t>
      </w:r>
      <w:r w:rsidR="00B37303" w:rsidRPr="00B37303">
        <w:rPr>
          <w:rFonts w:asciiTheme="majorEastAsia" w:eastAsiaTheme="majorEastAsia" w:hAnsiTheme="majorEastAsia"/>
          <w:b/>
          <w:bCs/>
          <w:sz w:val="24"/>
          <w:szCs w:val="24"/>
        </w:rPr>
        <w:t>PlayStation Store第2弾対象タイトル</w:t>
      </w:r>
    </w:p>
    <w:p w14:paraId="23D5541D" w14:textId="053DAEFF" w:rsidR="00444736" w:rsidRDefault="00B37303" w:rsidP="00444736">
      <w:pPr>
        <w:rPr>
          <w:rFonts w:asciiTheme="majorEastAsia" w:eastAsiaTheme="majorEastAsia" w:hAnsiTheme="majorEastAsia"/>
        </w:rPr>
      </w:pPr>
      <w:r w:rsidRPr="00B37303">
        <w:rPr>
          <w:rFonts w:asciiTheme="majorEastAsia" w:eastAsiaTheme="majorEastAsia" w:hAnsiTheme="majorEastAsia"/>
        </w:rPr>
        <w:t>移管後初セールとなる『春音アリス*グラム Snow Drop』に加え、人気タイトルもお得な価格で販売いたします。</w:t>
      </w:r>
    </w:p>
    <w:p w14:paraId="187FE18D" w14:textId="77777777" w:rsidR="00B37303" w:rsidRDefault="00B37303" w:rsidP="00444736">
      <w:pPr>
        <w:rPr>
          <w:rFonts w:asciiTheme="majorEastAsia" w:eastAsiaTheme="majorEastAsia" w:hAnsiTheme="majorEastAsia"/>
          <w:sz w:val="24"/>
          <w:szCs w:val="24"/>
          <w:lang w:val="en-US"/>
        </w:rPr>
      </w:pPr>
    </w:p>
    <w:p w14:paraId="127FCFE1" w14:textId="3693BFAD" w:rsidR="00153D7D" w:rsidRPr="00153D7D" w:rsidRDefault="00153D7D" w:rsidP="00B37303">
      <w:pPr>
        <w:rPr>
          <w:rFonts w:asciiTheme="majorEastAsia" w:eastAsiaTheme="majorEastAsia" w:hAnsiTheme="majorEastAsia" w:hint="eastAsia"/>
          <w:b/>
          <w:bCs/>
          <w:sz w:val="24"/>
          <w:szCs w:val="24"/>
          <w:lang w:val="en-US"/>
        </w:rPr>
      </w:pPr>
      <w:r w:rsidRPr="00153D7D">
        <w:rPr>
          <w:rFonts w:asciiTheme="majorEastAsia" w:eastAsiaTheme="majorEastAsia" w:hAnsiTheme="majorEastAsia"/>
          <w:b/>
          <w:bCs/>
          <w:sz w:val="24"/>
          <w:szCs w:val="24"/>
          <w:lang w:val="en-US"/>
        </w:rPr>
        <w:t>PlayStation Store</w:t>
      </w:r>
    </w:p>
    <w:p w14:paraId="66154D91" w14:textId="4C56A482" w:rsidR="00B37303" w:rsidRPr="00153D7D" w:rsidRDefault="00B37303" w:rsidP="00B37303">
      <w:pPr>
        <w:rPr>
          <w:rFonts w:asciiTheme="majorEastAsia" w:eastAsiaTheme="majorEastAsia" w:hAnsiTheme="majorEastAsia"/>
          <w:b/>
          <w:bCs/>
          <w:sz w:val="24"/>
          <w:szCs w:val="24"/>
          <w:lang w:val="en-US"/>
        </w:rPr>
      </w:pPr>
      <w:r w:rsidRPr="00153D7D">
        <w:rPr>
          <w:rFonts w:asciiTheme="majorEastAsia" w:eastAsiaTheme="majorEastAsia" w:hAnsiTheme="majorEastAsia"/>
          <w:b/>
          <w:bCs/>
          <w:sz w:val="24"/>
          <w:szCs w:val="24"/>
          <w:lang w:val="en-US"/>
        </w:rPr>
        <w:t>2026</w:t>
      </w:r>
      <w:r w:rsidRPr="00300F64">
        <w:rPr>
          <w:rFonts w:asciiTheme="majorEastAsia" w:eastAsiaTheme="majorEastAsia" w:hAnsiTheme="majorEastAsia"/>
          <w:b/>
          <w:bCs/>
          <w:sz w:val="24"/>
          <w:szCs w:val="24"/>
        </w:rPr>
        <w:t>年</w:t>
      </w:r>
      <w:r w:rsidRPr="00153D7D">
        <w:rPr>
          <w:rFonts w:asciiTheme="majorEastAsia" w:eastAsiaTheme="majorEastAsia" w:hAnsiTheme="majorEastAsia"/>
          <w:b/>
          <w:bCs/>
          <w:sz w:val="24"/>
          <w:szCs w:val="24"/>
          <w:lang w:val="en-US"/>
        </w:rPr>
        <w:t>7</w:t>
      </w:r>
      <w:r w:rsidRPr="00300F64">
        <w:rPr>
          <w:rFonts w:asciiTheme="majorEastAsia" w:eastAsiaTheme="majorEastAsia" w:hAnsiTheme="majorEastAsia"/>
          <w:b/>
          <w:bCs/>
          <w:sz w:val="24"/>
          <w:szCs w:val="24"/>
        </w:rPr>
        <w:t>月</w:t>
      </w:r>
      <w:r w:rsidRPr="00153D7D">
        <w:rPr>
          <w:rFonts w:asciiTheme="majorEastAsia" w:eastAsiaTheme="majorEastAsia" w:hAnsiTheme="majorEastAsia"/>
          <w:b/>
          <w:bCs/>
          <w:sz w:val="24"/>
          <w:szCs w:val="24"/>
          <w:lang w:val="en-US"/>
        </w:rPr>
        <w:t>27</w:t>
      </w:r>
      <w:r w:rsidRPr="00300F64">
        <w:rPr>
          <w:rFonts w:asciiTheme="majorEastAsia" w:eastAsiaTheme="majorEastAsia" w:hAnsiTheme="majorEastAsia"/>
          <w:b/>
          <w:bCs/>
          <w:sz w:val="24"/>
          <w:szCs w:val="24"/>
        </w:rPr>
        <w:t>日</w:t>
      </w:r>
      <w:r w:rsidRPr="00153D7D">
        <w:rPr>
          <w:rFonts w:asciiTheme="majorEastAsia" w:eastAsiaTheme="majorEastAsia" w:hAnsiTheme="majorEastAsia"/>
          <w:b/>
          <w:bCs/>
          <w:sz w:val="24"/>
          <w:szCs w:val="24"/>
          <w:lang w:val="en-US"/>
        </w:rPr>
        <w:t>（</w:t>
      </w:r>
      <w:r w:rsidRPr="00300F64">
        <w:rPr>
          <w:rFonts w:asciiTheme="majorEastAsia" w:eastAsiaTheme="majorEastAsia" w:hAnsiTheme="majorEastAsia"/>
          <w:b/>
          <w:bCs/>
          <w:sz w:val="24"/>
          <w:szCs w:val="24"/>
        </w:rPr>
        <w:t>月</w:t>
      </w:r>
      <w:r w:rsidRPr="00153D7D">
        <w:rPr>
          <w:rFonts w:asciiTheme="majorEastAsia" w:eastAsiaTheme="majorEastAsia" w:hAnsiTheme="majorEastAsia"/>
          <w:b/>
          <w:bCs/>
          <w:sz w:val="24"/>
          <w:szCs w:val="24"/>
          <w:lang w:val="en-US"/>
        </w:rPr>
        <w:t>）</w:t>
      </w:r>
      <w:r w:rsidRPr="00300F64">
        <w:rPr>
          <w:rFonts w:asciiTheme="majorEastAsia" w:eastAsiaTheme="majorEastAsia" w:hAnsiTheme="majorEastAsia"/>
          <w:b/>
          <w:bCs/>
          <w:sz w:val="24"/>
          <w:szCs w:val="24"/>
        </w:rPr>
        <w:t>～</w:t>
      </w:r>
      <w:r w:rsidRPr="00153D7D">
        <w:rPr>
          <w:rFonts w:asciiTheme="majorEastAsia" w:eastAsiaTheme="majorEastAsia" w:hAnsiTheme="majorEastAsia"/>
          <w:b/>
          <w:bCs/>
          <w:sz w:val="24"/>
          <w:szCs w:val="24"/>
          <w:lang w:val="en-US"/>
        </w:rPr>
        <w:t>8</w:t>
      </w:r>
      <w:r w:rsidRPr="00300F64">
        <w:rPr>
          <w:rFonts w:asciiTheme="majorEastAsia" w:eastAsiaTheme="majorEastAsia" w:hAnsiTheme="majorEastAsia"/>
          <w:b/>
          <w:bCs/>
          <w:sz w:val="24"/>
          <w:szCs w:val="24"/>
        </w:rPr>
        <w:t>月</w:t>
      </w:r>
      <w:r w:rsidRPr="00153D7D">
        <w:rPr>
          <w:rFonts w:asciiTheme="majorEastAsia" w:eastAsiaTheme="majorEastAsia" w:hAnsiTheme="majorEastAsia"/>
          <w:b/>
          <w:bCs/>
          <w:sz w:val="24"/>
          <w:szCs w:val="24"/>
          <w:lang w:val="en-US"/>
        </w:rPr>
        <w:t>12</w:t>
      </w:r>
      <w:r w:rsidRPr="00300F64">
        <w:rPr>
          <w:rFonts w:asciiTheme="majorEastAsia" w:eastAsiaTheme="majorEastAsia" w:hAnsiTheme="majorEastAsia"/>
          <w:b/>
          <w:bCs/>
          <w:sz w:val="24"/>
          <w:szCs w:val="24"/>
        </w:rPr>
        <w:t>日</w:t>
      </w:r>
      <w:r w:rsidRPr="00153D7D">
        <w:rPr>
          <w:rFonts w:asciiTheme="majorEastAsia" w:eastAsiaTheme="majorEastAsia" w:hAnsiTheme="majorEastAsia"/>
          <w:b/>
          <w:bCs/>
          <w:sz w:val="24"/>
          <w:szCs w:val="24"/>
          <w:lang w:val="en-US"/>
        </w:rPr>
        <w:t>（</w:t>
      </w:r>
      <w:r w:rsidRPr="00300F64">
        <w:rPr>
          <w:rFonts w:asciiTheme="majorEastAsia" w:eastAsiaTheme="majorEastAsia" w:hAnsiTheme="majorEastAsia"/>
          <w:b/>
          <w:bCs/>
          <w:sz w:val="24"/>
          <w:szCs w:val="24"/>
        </w:rPr>
        <w:t>水</w:t>
      </w:r>
      <w:r w:rsidRPr="00153D7D">
        <w:rPr>
          <w:rFonts w:asciiTheme="majorEastAsia" w:eastAsiaTheme="majorEastAsia" w:hAnsiTheme="majorEastAsia"/>
          <w:b/>
          <w:bCs/>
          <w:sz w:val="24"/>
          <w:szCs w:val="24"/>
          <w:lang w:val="en-US"/>
        </w:rPr>
        <w:t>）</w:t>
      </w:r>
    </w:p>
    <w:tbl>
      <w:tblPr>
        <w:tblW w:w="6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5320"/>
        <w:gridCol w:w="1080"/>
      </w:tblGrid>
      <w:tr w:rsidR="00B37303" w:rsidRPr="00F9341B" w14:paraId="38CD2217" w14:textId="77777777" w:rsidTr="006A4036">
        <w:trPr>
          <w:trHeight w:val="375"/>
        </w:trPr>
        <w:tc>
          <w:tcPr>
            <w:tcW w:w="5320" w:type="dxa"/>
            <w:noWrap/>
            <w:vAlign w:val="bottom"/>
            <w:hideMark/>
          </w:tcPr>
          <w:p w14:paraId="5A4DA5CA" w14:textId="77777777" w:rsidR="00B37303" w:rsidRPr="00F9341B" w:rsidRDefault="00B37303" w:rsidP="006A4036">
            <w:pPr>
              <w:spacing w:line="240" w:lineRule="auto"/>
              <w:jc w:val="center"/>
              <w:rPr>
                <w:rFonts w:ascii="游ゴシック" w:eastAsia="游ゴシック" w:hAnsi="游ゴシック" w:cs="ＭＳ Ｐゴシック"/>
                <w:b/>
                <w:bCs/>
                <w:color w:val="000000"/>
                <w:lang w:val="en-US"/>
              </w:rPr>
            </w:pPr>
            <w:r w:rsidRPr="00F9341B">
              <w:rPr>
                <w:rFonts w:ascii="游ゴシック" w:eastAsia="游ゴシック" w:hAnsi="游ゴシック" w:cs="ＭＳ Ｐゴシック"/>
                <w:b/>
                <w:bCs/>
                <w:color w:val="000000"/>
                <w:lang w:val="en-US"/>
              </w:rPr>
              <w:t>作品名</w:t>
            </w:r>
          </w:p>
        </w:tc>
        <w:tc>
          <w:tcPr>
            <w:tcW w:w="1080" w:type="dxa"/>
            <w:vAlign w:val="center"/>
            <w:hideMark/>
          </w:tcPr>
          <w:p w14:paraId="6FDE28B9" w14:textId="77777777" w:rsidR="00B37303" w:rsidRPr="00F9341B" w:rsidRDefault="00B37303" w:rsidP="006A4036">
            <w:pPr>
              <w:spacing w:line="240" w:lineRule="auto"/>
              <w:jc w:val="center"/>
              <w:rPr>
                <w:rFonts w:ascii="游ゴシック" w:eastAsia="游ゴシック" w:hAnsi="游ゴシック" w:cs="ＭＳ Ｐゴシック"/>
                <w:b/>
                <w:bCs/>
                <w:color w:val="000000"/>
                <w:lang w:val="en-US"/>
              </w:rPr>
            </w:pPr>
            <w:r w:rsidRPr="00F9341B">
              <w:rPr>
                <w:rFonts w:ascii="游ゴシック" w:eastAsia="游ゴシック" w:hAnsi="游ゴシック" w:cs="ＭＳ Ｐゴシック"/>
                <w:b/>
                <w:bCs/>
                <w:color w:val="000000"/>
                <w:lang w:val="en-US"/>
              </w:rPr>
              <w:t>割引率</w:t>
            </w:r>
          </w:p>
        </w:tc>
      </w:tr>
      <w:tr w:rsidR="00B37303" w:rsidRPr="00F9341B" w14:paraId="2E7FFFC9" w14:textId="77777777" w:rsidTr="006A4036">
        <w:trPr>
          <w:trHeight w:val="375"/>
        </w:trPr>
        <w:tc>
          <w:tcPr>
            <w:tcW w:w="5320" w:type="dxa"/>
            <w:noWrap/>
            <w:vAlign w:val="bottom"/>
            <w:hideMark/>
          </w:tcPr>
          <w:p w14:paraId="30A1A0F3" w14:textId="77777777" w:rsidR="00B37303" w:rsidRPr="00F9341B" w:rsidRDefault="00B37303" w:rsidP="006A4036">
            <w:pPr>
              <w:spacing w:line="240" w:lineRule="auto"/>
              <w:rPr>
                <w:rFonts w:ascii="游ゴシック" w:eastAsia="游ゴシック" w:hAnsi="游ゴシック" w:cs="ＭＳ Ｐゴシック"/>
                <w:color w:val="000000"/>
                <w:lang w:val="en-US"/>
              </w:rPr>
            </w:pPr>
            <w:r w:rsidRPr="00F9341B">
              <w:rPr>
                <w:rFonts w:ascii="游ゴシック" w:eastAsia="游ゴシック" w:hAnsi="游ゴシック" w:cs="ＭＳ Ｐゴシック"/>
                <w:color w:val="000000"/>
                <w:lang w:val="en-US"/>
              </w:rPr>
              <w:t>春音アリス*グラム Snow Drop</w:t>
            </w:r>
          </w:p>
        </w:tc>
        <w:tc>
          <w:tcPr>
            <w:tcW w:w="1080" w:type="dxa"/>
            <w:noWrap/>
            <w:vAlign w:val="bottom"/>
            <w:hideMark/>
          </w:tcPr>
          <w:p w14:paraId="43A866E4" w14:textId="77777777" w:rsidR="00B37303" w:rsidRPr="00F9341B" w:rsidRDefault="00B37303" w:rsidP="006A4036">
            <w:pPr>
              <w:spacing w:line="240" w:lineRule="auto"/>
              <w:jc w:val="right"/>
              <w:rPr>
                <w:rFonts w:ascii="游ゴシック" w:eastAsia="游ゴシック" w:hAnsi="游ゴシック" w:cs="ＭＳ Ｐゴシック"/>
                <w:color w:val="000000"/>
                <w:lang w:val="en-US"/>
              </w:rPr>
            </w:pPr>
            <w:r w:rsidRPr="00F9341B">
              <w:rPr>
                <w:rFonts w:ascii="游ゴシック" w:eastAsia="游ゴシック" w:hAnsi="游ゴシック" w:cs="ＭＳ Ｐゴシック"/>
                <w:color w:val="000000"/>
                <w:lang w:val="en-US"/>
              </w:rPr>
              <w:t>10%</w:t>
            </w:r>
          </w:p>
        </w:tc>
      </w:tr>
      <w:tr w:rsidR="00B37303" w:rsidRPr="00F9341B" w14:paraId="75153DEA" w14:textId="77777777" w:rsidTr="006A4036">
        <w:trPr>
          <w:trHeight w:val="375"/>
        </w:trPr>
        <w:tc>
          <w:tcPr>
            <w:tcW w:w="5320" w:type="dxa"/>
            <w:noWrap/>
            <w:vAlign w:val="bottom"/>
            <w:hideMark/>
          </w:tcPr>
          <w:p w14:paraId="7F849C61" w14:textId="77777777" w:rsidR="00B37303" w:rsidRPr="00F9341B" w:rsidRDefault="00B37303" w:rsidP="006A4036">
            <w:pPr>
              <w:spacing w:line="240" w:lineRule="auto"/>
              <w:rPr>
                <w:rFonts w:ascii="游ゴシック" w:eastAsia="游ゴシック" w:hAnsi="游ゴシック" w:cs="ＭＳ Ｐゴシック"/>
                <w:color w:val="000000"/>
                <w:lang w:val="en-US"/>
              </w:rPr>
            </w:pPr>
            <w:r w:rsidRPr="00F9341B">
              <w:rPr>
                <w:rFonts w:ascii="游ゴシック" w:eastAsia="游ゴシック" w:hAnsi="游ゴシック" w:cs="ＭＳ Ｐゴシック"/>
                <w:color w:val="000000"/>
                <w:lang w:val="en-US"/>
              </w:rPr>
              <w:t>白恋サクラ*グラム</w:t>
            </w:r>
          </w:p>
        </w:tc>
        <w:tc>
          <w:tcPr>
            <w:tcW w:w="1080" w:type="dxa"/>
            <w:noWrap/>
            <w:vAlign w:val="bottom"/>
            <w:hideMark/>
          </w:tcPr>
          <w:p w14:paraId="1D7037B1" w14:textId="77777777" w:rsidR="00B37303" w:rsidRPr="00F9341B" w:rsidRDefault="00B37303" w:rsidP="006A4036">
            <w:pPr>
              <w:spacing w:line="240" w:lineRule="auto"/>
              <w:jc w:val="right"/>
              <w:rPr>
                <w:rFonts w:ascii="游ゴシック" w:eastAsia="游ゴシック" w:hAnsi="游ゴシック" w:cs="ＭＳ Ｐゴシック"/>
                <w:color w:val="000000"/>
                <w:lang w:val="en-US"/>
              </w:rPr>
            </w:pPr>
            <w:r w:rsidRPr="00F9341B">
              <w:rPr>
                <w:rFonts w:ascii="游ゴシック" w:eastAsia="游ゴシック" w:hAnsi="游ゴシック" w:cs="ＭＳ Ｐゴシック"/>
                <w:color w:val="000000"/>
                <w:lang w:val="en-US"/>
              </w:rPr>
              <w:t>10%</w:t>
            </w:r>
          </w:p>
        </w:tc>
      </w:tr>
      <w:tr w:rsidR="00B37303" w:rsidRPr="00F9341B" w14:paraId="1735F43A" w14:textId="77777777" w:rsidTr="006A4036">
        <w:trPr>
          <w:trHeight w:val="375"/>
        </w:trPr>
        <w:tc>
          <w:tcPr>
            <w:tcW w:w="5320" w:type="dxa"/>
            <w:noWrap/>
            <w:vAlign w:val="bottom"/>
            <w:hideMark/>
          </w:tcPr>
          <w:p w14:paraId="4AF53830" w14:textId="77777777" w:rsidR="00B37303" w:rsidRPr="00F9341B" w:rsidRDefault="00B37303" w:rsidP="006A4036">
            <w:pPr>
              <w:spacing w:line="240" w:lineRule="auto"/>
              <w:rPr>
                <w:rFonts w:ascii="游ゴシック" w:eastAsia="游ゴシック" w:hAnsi="游ゴシック" w:cs="ＭＳ Ｐゴシック"/>
                <w:color w:val="000000"/>
                <w:lang w:val="en-US"/>
              </w:rPr>
            </w:pPr>
            <w:r w:rsidRPr="00F9341B">
              <w:rPr>
                <w:rFonts w:ascii="游ゴシック" w:eastAsia="游ゴシック" w:hAnsi="游ゴシック" w:cs="ＭＳ Ｐゴシック"/>
                <w:color w:val="000000"/>
                <w:lang w:val="en-US"/>
              </w:rPr>
              <w:t>RE:D Cherish!</w:t>
            </w:r>
          </w:p>
        </w:tc>
        <w:tc>
          <w:tcPr>
            <w:tcW w:w="1080" w:type="dxa"/>
            <w:noWrap/>
            <w:vAlign w:val="bottom"/>
            <w:hideMark/>
          </w:tcPr>
          <w:p w14:paraId="3C795EC8" w14:textId="77777777" w:rsidR="00B37303" w:rsidRPr="00F9341B" w:rsidRDefault="00B37303" w:rsidP="006A4036">
            <w:pPr>
              <w:spacing w:line="240" w:lineRule="auto"/>
              <w:jc w:val="right"/>
              <w:rPr>
                <w:rFonts w:ascii="游ゴシック" w:eastAsia="游ゴシック" w:hAnsi="游ゴシック" w:cs="ＭＳ Ｐゴシック"/>
                <w:color w:val="000000"/>
                <w:lang w:val="en-US"/>
              </w:rPr>
            </w:pPr>
            <w:r w:rsidRPr="00F9341B">
              <w:rPr>
                <w:rFonts w:ascii="游ゴシック" w:eastAsia="游ゴシック" w:hAnsi="游ゴシック" w:cs="ＭＳ Ｐゴシック"/>
                <w:color w:val="000000"/>
                <w:lang w:val="en-US"/>
              </w:rPr>
              <w:t>20%</w:t>
            </w:r>
          </w:p>
        </w:tc>
      </w:tr>
      <w:tr w:rsidR="00B37303" w:rsidRPr="00F9341B" w14:paraId="7D0D7285" w14:textId="77777777" w:rsidTr="006A4036">
        <w:trPr>
          <w:trHeight w:val="375"/>
        </w:trPr>
        <w:tc>
          <w:tcPr>
            <w:tcW w:w="5320" w:type="dxa"/>
            <w:noWrap/>
            <w:vAlign w:val="bottom"/>
            <w:hideMark/>
          </w:tcPr>
          <w:p w14:paraId="0BE7192F" w14:textId="77777777" w:rsidR="00B37303" w:rsidRPr="00F9341B" w:rsidRDefault="00B37303" w:rsidP="006A4036">
            <w:pPr>
              <w:spacing w:line="240" w:lineRule="auto"/>
              <w:rPr>
                <w:rFonts w:ascii="游ゴシック" w:eastAsia="游ゴシック" w:hAnsi="游ゴシック" w:cs="ＭＳ Ｐゴシック"/>
                <w:color w:val="000000"/>
                <w:lang w:val="en-US"/>
              </w:rPr>
            </w:pPr>
            <w:r w:rsidRPr="00F9341B">
              <w:rPr>
                <w:rFonts w:ascii="游ゴシック" w:eastAsia="游ゴシック" w:hAnsi="游ゴシック" w:cs="ＭＳ Ｐゴシック"/>
                <w:color w:val="000000"/>
                <w:lang w:val="en-US"/>
              </w:rPr>
              <w:t>白刃きらめく恋しらべ</w:t>
            </w:r>
          </w:p>
        </w:tc>
        <w:tc>
          <w:tcPr>
            <w:tcW w:w="1080" w:type="dxa"/>
            <w:noWrap/>
            <w:vAlign w:val="bottom"/>
            <w:hideMark/>
          </w:tcPr>
          <w:p w14:paraId="3BBDD7D2" w14:textId="77777777" w:rsidR="00B37303" w:rsidRPr="00F9341B" w:rsidRDefault="00B37303" w:rsidP="006A4036">
            <w:pPr>
              <w:spacing w:line="240" w:lineRule="auto"/>
              <w:jc w:val="right"/>
              <w:rPr>
                <w:rFonts w:ascii="游ゴシック" w:eastAsia="游ゴシック" w:hAnsi="游ゴシック" w:cs="ＭＳ Ｐゴシック"/>
                <w:color w:val="000000"/>
                <w:lang w:val="en-US"/>
              </w:rPr>
            </w:pPr>
            <w:r w:rsidRPr="00F9341B">
              <w:rPr>
                <w:rFonts w:ascii="游ゴシック" w:eastAsia="游ゴシック" w:hAnsi="游ゴシック" w:cs="ＭＳ Ｐゴシック"/>
                <w:color w:val="000000"/>
                <w:lang w:val="en-US"/>
              </w:rPr>
              <w:t>20%</w:t>
            </w:r>
          </w:p>
        </w:tc>
      </w:tr>
      <w:tr w:rsidR="00B37303" w:rsidRPr="00F9341B" w14:paraId="30617396" w14:textId="77777777" w:rsidTr="006A4036">
        <w:trPr>
          <w:trHeight w:val="375"/>
        </w:trPr>
        <w:tc>
          <w:tcPr>
            <w:tcW w:w="5320" w:type="dxa"/>
            <w:noWrap/>
            <w:vAlign w:val="bottom"/>
            <w:hideMark/>
          </w:tcPr>
          <w:p w14:paraId="07EF535A" w14:textId="77777777" w:rsidR="00B37303" w:rsidRPr="00F9341B" w:rsidRDefault="00B37303" w:rsidP="006A4036">
            <w:pPr>
              <w:spacing w:line="240" w:lineRule="auto"/>
              <w:rPr>
                <w:rFonts w:ascii="游ゴシック" w:eastAsia="游ゴシック" w:hAnsi="游ゴシック" w:cs="ＭＳ Ｐゴシック"/>
                <w:color w:val="000000"/>
                <w:lang w:val="en-US"/>
              </w:rPr>
            </w:pPr>
            <w:r w:rsidRPr="00F9341B">
              <w:rPr>
                <w:rFonts w:ascii="游ゴシック" w:eastAsia="游ゴシック" w:hAnsi="游ゴシック" w:cs="ＭＳ Ｐゴシック"/>
                <w:color w:val="000000"/>
                <w:lang w:val="en-US"/>
              </w:rPr>
              <w:t>刹那にかける恋はなび</w:t>
            </w:r>
          </w:p>
        </w:tc>
        <w:tc>
          <w:tcPr>
            <w:tcW w:w="1080" w:type="dxa"/>
            <w:noWrap/>
            <w:vAlign w:val="bottom"/>
            <w:hideMark/>
          </w:tcPr>
          <w:p w14:paraId="035D6111" w14:textId="77777777" w:rsidR="00B37303" w:rsidRPr="00F9341B" w:rsidRDefault="00B37303" w:rsidP="006A4036">
            <w:pPr>
              <w:spacing w:line="240" w:lineRule="auto"/>
              <w:jc w:val="right"/>
              <w:rPr>
                <w:rFonts w:ascii="游ゴシック" w:eastAsia="游ゴシック" w:hAnsi="游ゴシック" w:cs="ＭＳ Ｐゴシック"/>
                <w:color w:val="000000"/>
                <w:lang w:val="en-US"/>
              </w:rPr>
            </w:pPr>
            <w:r w:rsidRPr="00F9341B">
              <w:rPr>
                <w:rFonts w:ascii="游ゴシック" w:eastAsia="游ゴシック" w:hAnsi="游ゴシック" w:cs="ＭＳ Ｐゴシック"/>
                <w:color w:val="000000"/>
                <w:lang w:val="en-US"/>
              </w:rPr>
              <w:t>20%</w:t>
            </w:r>
          </w:p>
        </w:tc>
      </w:tr>
      <w:tr w:rsidR="00B37303" w:rsidRPr="00F9341B" w14:paraId="740A3A53" w14:textId="77777777" w:rsidTr="006A4036">
        <w:trPr>
          <w:trHeight w:val="375"/>
        </w:trPr>
        <w:tc>
          <w:tcPr>
            <w:tcW w:w="5320" w:type="dxa"/>
            <w:noWrap/>
            <w:vAlign w:val="bottom"/>
            <w:hideMark/>
          </w:tcPr>
          <w:p w14:paraId="259C13FD" w14:textId="77777777" w:rsidR="00B37303" w:rsidRPr="00F9341B" w:rsidRDefault="00B37303" w:rsidP="006A4036">
            <w:pPr>
              <w:spacing w:line="240" w:lineRule="auto"/>
              <w:rPr>
                <w:rFonts w:ascii="游ゴシック" w:eastAsia="游ゴシック" w:hAnsi="游ゴシック" w:cs="ＭＳ Ｐゴシック"/>
                <w:color w:val="000000"/>
                <w:lang w:val="en-US"/>
              </w:rPr>
            </w:pPr>
            <w:r w:rsidRPr="00F9341B">
              <w:rPr>
                <w:rFonts w:ascii="游ゴシック" w:eastAsia="游ゴシック" w:hAnsi="游ゴシック" w:cs="ＭＳ Ｐゴシック"/>
                <w:color w:val="000000"/>
                <w:lang w:val="en-US"/>
              </w:rPr>
              <w:t>月の彼方で逢いましょう</w:t>
            </w:r>
          </w:p>
        </w:tc>
        <w:tc>
          <w:tcPr>
            <w:tcW w:w="1080" w:type="dxa"/>
            <w:noWrap/>
            <w:vAlign w:val="bottom"/>
            <w:hideMark/>
          </w:tcPr>
          <w:p w14:paraId="6FB7AA39" w14:textId="77777777" w:rsidR="00B37303" w:rsidRPr="00F9341B" w:rsidRDefault="00B37303" w:rsidP="006A4036">
            <w:pPr>
              <w:spacing w:line="240" w:lineRule="auto"/>
              <w:jc w:val="right"/>
              <w:rPr>
                <w:rFonts w:ascii="游ゴシック" w:eastAsia="游ゴシック" w:hAnsi="游ゴシック" w:cs="ＭＳ Ｐゴシック"/>
                <w:color w:val="000000"/>
                <w:lang w:val="en-US"/>
              </w:rPr>
            </w:pPr>
            <w:r w:rsidRPr="00F9341B">
              <w:rPr>
                <w:rFonts w:ascii="游ゴシック" w:eastAsia="游ゴシック" w:hAnsi="游ゴシック" w:cs="ＭＳ Ｐゴシック"/>
                <w:color w:val="000000"/>
                <w:lang w:val="en-US"/>
              </w:rPr>
              <w:t>30%</w:t>
            </w:r>
          </w:p>
        </w:tc>
      </w:tr>
      <w:tr w:rsidR="00B37303" w:rsidRPr="00F9341B" w14:paraId="32DD5BA1" w14:textId="77777777" w:rsidTr="006A4036">
        <w:trPr>
          <w:trHeight w:val="375"/>
        </w:trPr>
        <w:tc>
          <w:tcPr>
            <w:tcW w:w="5320" w:type="dxa"/>
            <w:noWrap/>
            <w:vAlign w:val="bottom"/>
            <w:hideMark/>
          </w:tcPr>
          <w:p w14:paraId="476C7877" w14:textId="77777777" w:rsidR="00B37303" w:rsidRPr="00F9341B" w:rsidRDefault="00B37303" w:rsidP="006A4036">
            <w:pPr>
              <w:spacing w:line="240" w:lineRule="auto"/>
              <w:rPr>
                <w:rFonts w:ascii="游ゴシック" w:eastAsia="游ゴシック" w:hAnsi="游ゴシック" w:cs="ＭＳ Ｐゴシック"/>
                <w:color w:val="000000"/>
                <w:lang w:val="en-US"/>
              </w:rPr>
            </w:pPr>
            <w:r w:rsidRPr="00F9341B">
              <w:rPr>
                <w:rFonts w:ascii="游ゴシック" w:eastAsia="游ゴシック" w:hAnsi="游ゴシック" w:cs="ＭＳ Ｐゴシック"/>
                <w:color w:val="000000"/>
                <w:lang w:val="en-US"/>
              </w:rPr>
              <w:t>けもの道☆ガーリッシュスクエア</w:t>
            </w:r>
          </w:p>
        </w:tc>
        <w:tc>
          <w:tcPr>
            <w:tcW w:w="1080" w:type="dxa"/>
            <w:noWrap/>
            <w:vAlign w:val="bottom"/>
            <w:hideMark/>
          </w:tcPr>
          <w:p w14:paraId="27563FE1" w14:textId="77777777" w:rsidR="00B37303" w:rsidRPr="00F9341B" w:rsidRDefault="00B37303" w:rsidP="006A4036">
            <w:pPr>
              <w:spacing w:line="240" w:lineRule="auto"/>
              <w:jc w:val="right"/>
              <w:rPr>
                <w:rFonts w:ascii="游ゴシック" w:eastAsia="游ゴシック" w:hAnsi="游ゴシック" w:cs="ＭＳ Ｐゴシック"/>
                <w:color w:val="000000"/>
                <w:lang w:val="en-US"/>
              </w:rPr>
            </w:pPr>
            <w:r w:rsidRPr="00F9341B">
              <w:rPr>
                <w:rFonts w:ascii="游ゴシック" w:eastAsia="游ゴシック" w:hAnsi="游ゴシック" w:cs="ＭＳ Ｐゴシック"/>
                <w:color w:val="000000"/>
                <w:lang w:val="en-US"/>
              </w:rPr>
              <w:t>40%</w:t>
            </w:r>
          </w:p>
        </w:tc>
      </w:tr>
      <w:tr w:rsidR="00B37303" w:rsidRPr="00F9341B" w14:paraId="134BCEF9" w14:textId="77777777" w:rsidTr="006A4036">
        <w:trPr>
          <w:trHeight w:val="375"/>
        </w:trPr>
        <w:tc>
          <w:tcPr>
            <w:tcW w:w="5320" w:type="dxa"/>
            <w:noWrap/>
            <w:vAlign w:val="bottom"/>
            <w:hideMark/>
          </w:tcPr>
          <w:p w14:paraId="7110EE80" w14:textId="77777777" w:rsidR="00B37303" w:rsidRPr="00F9341B" w:rsidRDefault="00B37303" w:rsidP="006A4036">
            <w:pPr>
              <w:spacing w:line="240" w:lineRule="auto"/>
              <w:rPr>
                <w:rFonts w:ascii="游ゴシック" w:eastAsia="游ゴシック" w:hAnsi="游ゴシック" w:cs="ＭＳ Ｐゴシック"/>
                <w:color w:val="000000"/>
                <w:lang w:val="en-US"/>
              </w:rPr>
            </w:pPr>
            <w:r w:rsidRPr="00F9341B">
              <w:rPr>
                <w:rFonts w:ascii="游ゴシック" w:eastAsia="游ゴシック" w:hAnsi="游ゴシック" w:cs="ＭＳ Ｐゴシック"/>
                <w:color w:val="000000"/>
                <w:lang w:val="en-US"/>
              </w:rPr>
              <w:t>COSPLAY LOVE! Enchanted princess</w:t>
            </w:r>
          </w:p>
        </w:tc>
        <w:tc>
          <w:tcPr>
            <w:tcW w:w="1080" w:type="dxa"/>
            <w:noWrap/>
            <w:vAlign w:val="bottom"/>
            <w:hideMark/>
          </w:tcPr>
          <w:p w14:paraId="319A9B7D" w14:textId="77777777" w:rsidR="00B37303" w:rsidRPr="00F9341B" w:rsidRDefault="00B37303" w:rsidP="006A4036">
            <w:pPr>
              <w:spacing w:line="240" w:lineRule="auto"/>
              <w:jc w:val="right"/>
              <w:rPr>
                <w:rFonts w:ascii="游ゴシック" w:eastAsia="游ゴシック" w:hAnsi="游ゴシック" w:cs="ＭＳ Ｐゴシック"/>
                <w:color w:val="000000"/>
                <w:lang w:val="en-US"/>
              </w:rPr>
            </w:pPr>
            <w:r w:rsidRPr="00F9341B">
              <w:rPr>
                <w:rFonts w:ascii="游ゴシック" w:eastAsia="游ゴシック" w:hAnsi="游ゴシック" w:cs="ＭＳ Ｐゴシック"/>
                <w:color w:val="000000"/>
                <w:lang w:val="en-US"/>
              </w:rPr>
              <w:t>50%</w:t>
            </w:r>
          </w:p>
        </w:tc>
      </w:tr>
      <w:tr w:rsidR="00B37303" w:rsidRPr="00F9341B" w14:paraId="7911B743" w14:textId="77777777" w:rsidTr="006A4036">
        <w:trPr>
          <w:trHeight w:val="375"/>
        </w:trPr>
        <w:tc>
          <w:tcPr>
            <w:tcW w:w="5320" w:type="dxa"/>
            <w:noWrap/>
            <w:vAlign w:val="bottom"/>
            <w:hideMark/>
          </w:tcPr>
          <w:p w14:paraId="5E4FE1A6" w14:textId="77777777" w:rsidR="00B37303" w:rsidRPr="00F9341B" w:rsidRDefault="00B37303" w:rsidP="006A4036">
            <w:pPr>
              <w:spacing w:line="240" w:lineRule="auto"/>
              <w:rPr>
                <w:rFonts w:ascii="游ゴシック" w:eastAsia="游ゴシック" w:hAnsi="游ゴシック" w:cs="ＭＳ Ｐゴシック"/>
                <w:color w:val="000000"/>
                <w:lang w:val="en-US"/>
              </w:rPr>
            </w:pPr>
            <w:r w:rsidRPr="00F9341B">
              <w:rPr>
                <w:rFonts w:ascii="游ゴシック" w:eastAsia="游ゴシック" w:hAnsi="游ゴシック" w:cs="ＭＳ Ｐゴシック"/>
                <w:color w:val="000000"/>
                <w:lang w:val="en-US"/>
              </w:rPr>
              <w:t>紅月ゆれる恋あかり</w:t>
            </w:r>
          </w:p>
        </w:tc>
        <w:tc>
          <w:tcPr>
            <w:tcW w:w="1080" w:type="dxa"/>
            <w:noWrap/>
            <w:vAlign w:val="bottom"/>
            <w:hideMark/>
          </w:tcPr>
          <w:p w14:paraId="39908A2D" w14:textId="77777777" w:rsidR="00B37303" w:rsidRPr="00F9341B" w:rsidRDefault="00B37303" w:rsidP="006A4036">
            <w:pPr>
              <w:spacing w:line="240" w:lineRule="auto"/>
              <w:jc w:val="right"/>
              <w:rPr>
                <w:rFonts w:ascii="游ゴシック" w:eastAsia="游ゴシック" w:hAnsi="游ゴシック" w:cs="ＭＳ Ｐゴシック"/>
                <w:color w:val="000000"/>
                <w:lang w:val="en-US"/>
              </w:rPr>
            </w:pPr>
            <w:r w:rsidRPr="00F9341B">
              <w:rPr>
                <w:rFonts w:ascii="游ゴシック" w:eastAsia="游ゴシック" w:hAnsi="游ゴシック" w:cs="ＭＳ Ｐゴシック"/>
                <w:color w:val="000000"/>
                <w:lang w:val="en-US"/>
              </w:rPr>
              <w:t>50%</w:t>
            </w:r>
          </w:p>
        </w:tc>
      </w:tr>
      <w:tr w:rsidR="00B37303" w:rsidRPr="00F9341B" w14:paraId="41EE0680" w14:textId="77777777" w:rsidTr="006A4036">
        <w:trPr>
          <w:trHeight w:val="375"/>
        </w:trPr>
        <w:tc>
          <w:tcPr>
            <w:tcW w:w="5320" w:type="dxa"/>
            <w:noWrap/>
            <w:vAlign w:val="bottom"/>
            <w:hideMark/>
          </w:tcPr>
          <w:p w14:paraId="37B07A27" w14:textId="77777777" w:rsidR="00B37303" w:rsidRPr="00F9341B" w:rsidRDefault="00B37303" w:rsidP="006A4036">
            <w:pPr>
              <w:spacing w:line="240" w:lineRule="auto"/>
              <w:rPr>
                <w:rFonts w:ascii="游ゴシック" w:eastAsia="游ゴシック" w:hAnsi="游ゴシック" w:cs="ＭＳ Ｐゴシック"/>
                <w:color w:val="000000"/>
                <w:lang w:val="en-US"/>
              </w:rPr>
            </w:pPr>
            <w:r w:rsidRPr="00F9341B">
              <w:rPr>
                <w:rFonts w:ascii="游ゴシック" w:eastAsia="游ゴシック" w:hAnsi="游ゴシック" w:cs="ＭＳ Ｐゴシック"/>
                <w:color w:val="000000"/>
                <w:lang w:val="en-US"/>
              </w:rPr>
              <w:t>エヴァーメイデン ～堕落の園の乙女たち～</w:t>
            </w:r>
          </w:p>
        </w:tc>
        <w:tc>
          <w:tcPr>
            <w:tcW w:w="1080" w:type="dxa"/>
            <w:noWrap/>
            <w:vAlign w:val="bottom"/>
            <w:hideMark/>
          </w:tcPr>
          <w:p w14:paraId="084B0AE7" w14:textId="77777777" w:rsidR="00B37303" w:rsidRPr="00F9341B" w:rsidRDefault="00B37303" w:rsidP="006A4036">
            <w:pPr>
              <w:spacing w:line="240" w:lineRule="auto"/>
              <w:jc w:val="right"/>
              <w:rPr>
                <w:rFonts w:ascii="游ゴシック" w:eastAsia="游ゴシック" w:hAnsi="游ゴシック" w:cs="ＭＳ Ｐゴシック"/>
                <w:color w:val="000000"/>
                <w:lang w:val="en-US"/>
              </w:rPr>
            </w:pPr>
            <w:r w:rsidRPr="00F9341B">
              <w:rPr>
                <w:rFonts w:ascii="游ゴシック" w:eastAsia="游ゴシック" w:hAnsi="游ゴシック" w:cs="ＭＳ Ｐゴシック"/>
                <w:color w:val="000000"/>
                <w:lang w:val="en-US"/>
              </w:rPr>
              <w:t>55%</w:t>
            </w:r>
          </w:p>
        </w:tc>
      </w:tr>
      <w:tr w:rsidR="00B37303" w:rsidRPr="00F9341B" w14:paraId="273CC848" w14:textId="77777777" w:rsidTr="006A4036">
        <w:trPr>
          <w:trHeight w:val="375"/>
        </w:trPr>
        <w:tc>
          <w:tcPr>
            <w:tcW w:w="5320" w:type="dxa"/>
            <w:noWrap/>
            <w:vAlign w:val="bottom"/>
            <w:hideMark/>
          </w:tcPr>
          <w:p w14:paraId="637C3A62" w14:textId="77777777" w:rsidR="00B37303" w:rsidRPr="00F9341B" w:rsidRDefault="00B37303" w:rsidP="006A4036">
            <w:pPr>
              <w:spacing w:line="240" w:lineRule="auto"/>
              <w:rPr>
                <w:rFonts w:ascii="游ゴシック" w:eastAsia="游ゴシック" w:hAnsi="游ゴシック" w:cs="ＭＳ Ｐゴシック"/>
                <w:color w:val="000000"/>
                <w:lang w:val="en-US"/>
              </w:rPr>
            </w:pPr>
            <w:r w:rsidRPr="00F9341B">
              <w:rPr>
                <w:rFonts w:ascii="游ゴシック" w:eastAsia="游ゴシック" w:hAnsi="游ゴシック" w:cs="ＭＳ Ｐゴシック"/>
                <w:color w:val="000000"/>
                <w:lang w:val="en-US"/>
              </w:rPr>
              <w:t>ふゆから、くるる。</w:t>
            </w:r>
          </w:p>
        </w:tc>
        <w:tc>
          <w:tcPr>
            <w:tcW w:w="1080" w:type="dxa"/>
            <w:noWrap/>
            <w:vAlign w:val="bottom"/>
            <w:hideMark/>
          </w:tcPr>
          <w:p w14:paraId="2FD8B24C" w14:textId="77777777" w:rsidR="00B37303" w:rsidRPr="00F9341B" w:rsidRDefault="00B37303" w:rsidP="006A4036">
            <w:pPr>
              <w:spacing w:line="240" w:lineRule="auto"/>
              <w:jc w:val="right"/>
              <w:rPr>
                <w:rFonts w:ascii="游ゴシック" w:eastAsia="游ゴシック" w:hAnsi="游ゴシック" w:cs="ＭＳ Ｐゴシック"/>
                <w:color w:val="000000"/>
                <w:lang w:val="en-US"/>
              </w:rPr>
            </w:pPr>
            <w:r w:rsidRPr="00F9341B">
              <w:rPr>
                <w:rFonts w:ascii="游ゴシック" w:eastAsia="游ゴシック" w:hAnsi="游ゴシック" w:cs="ＭＳ Ｐゴシック"/>
                <w:color w:val="000000"/>
                <w:lang w:val="en-US"/>
              </w:rPr>
              <w:t>55%</w:t>
            </w:r>
          </w:p>
        </w:tc>
      </w:tr>
    </w:tbl>
    <w:p w14:paraId="77B081BC" w14:textId="77777777" w:rsidR="00B37303" w:rsidRDefault="00B37303" w:rsidP="00444736">
      <w:pPr>
        <w:rPr>
          <w:rFonts w:asciiTheme="majorEastAsia" w:eastAsiaTheme="majorEastAsia" w:hAnsiTheme="majorEastAsia"/>
          <w:sz w:val="24"/>
          <w:szCs w:val="24"/>
          <w:lang w:val="en-US"/>
        </w:rPr>
      </w:pPr>
    </w:p>
    <w:p w14:paraId="56E71AA6" w14:textId="425A640E" w:rsidR="00B37303" w:rsidRPr="006C06B3" w:rsidRDefault="00B37303" w:rsidP="00B37303">
      <w:pPr>
        <w:rPr>
          <w:rFonts w:asciiTheme="majorEastAsia" w:eastAsiaTheme="majorEastAsia" w:hAnsiTheme="majorEastAsia"/>
          <w:b/>
          <w:bCs/>
          <w:sz w:val="24"/>
          <w:szCs w:val="24"/>
          <w:lang w:val="en-US"/>
        </w:rPr>
      </w:pPr>
      <w:r w:rsidRPr="006C06B3">
        <w:rPr>
          <w:rFonts w:asciiTheme="majorEastAsia" w:eastAsiaTheme="majorEastAsia" w:hAnsiTheme="majorEastAsia" w:hint="eastAsia"/>
          <w:b/>
          <w:bCs/>
          <w:sz w:val="24"/>
          <w:szCs w:val="24"/>
          <w:lang w:val="en-US"/>
        </w:rPr>
        <w:t xml:space="preserve">■ </w:t>
      </w:r>
      <w:r w:rsidRPr="00B37303">
        <w:rPr>
          <w:rFonts w:asciiTheme="majorEastAsia" w:eastAsiaTheme="majorEastAsia" w:hAnsiTheme="majorEastAsia"/>
          <w:b/>
          <w:bCs/>
          <w:sz w:val="24"/>
          <w:szCs w:val="24"/>
        </w:rPr>
        <w:t>Nintendo Store・PlayStation Store第1弾も引き続き開催中</w:t>
      </w:r>
    </w:p>
    <w:p w14:paraId="182C7D9E" w14:textId="77777777" w:rsidR="0059285D" w:rsidRPr="0059285D" w:rsidRDefault="0059285D" w:rsidP="0059285D">
      <w:pPr>
        <w:rPr>
          <w:rFonts w:asciiTheme="majorEastAsia" w:eastAsiaTheme="majorEastAsia" w:hAnsiTheme="majorEastAsia"/>
          <w:sz w:val="24"/>
          <w:szCs w:val="24"/>
          <w:lang w:val="en-US"/>
        </w:rPr>
      </w:pPr>
      <w:r w:rsidRPr="0059285D">
        <w:rPr>
          <w:rFonts w:asciiTheme="majorEastAsia" w:eastAsiaTheme="majorEastAsia" w:hAnsiTheme="majorEastAsia"/>
          <w:sz w:val="24"/>
          <w:szCs w:val="24"/>
          <w:lang w:val="en-US"/>
        </w:rPr>
        <w:t>PlayStation Storeでは、第2弾セールがスタート！さらに、第1弾セールも</w:t>
      </w:r>
      <w:r w:rsidRPr="0059285D">
        <w:rPr>
          <w:rFonts w:asciiTheme="majorEastAsia" w:eastAsiaTheme="majorEastAsia" w:hAnsiTheme="majorEastAsia"/>
          <w:b/>
          <w:bCs/>
          <w:sz w:val="24"/>
          <w:szCs w:val="24"/>
          <w:lang w:val="en-US"/>
        </w:rPr>
        <w:t>2026年7月29日（水）まで</w:t>
      </w:r>
      <w:r w:rsidRPr="0059285D">
        <w:rPr>
          <w:rFonts w:asciiTheme="majorEastAsia" w:eastAsiaTheme="majorEastAsia" w:hAnsiTheme="majorEastAsia"/>
          <w:sz w:val="24"/>
          <w:szCs w:val="24"/>
          <w:lang w:val="en-US"/>
        </w:rPr>
        <w:t>同時開催中です。</w:t>
      </w:r>
    </w:p>
    <w:p w14:paraId="7DDBE465" w14:textId="77777777" w:rsidR="0059285D" w:rsidRPr="0059285D" w:rsidRDefault="0059285D" w:rsidP="0059285D">
      <w:pPr>
        <w:rPr>
          <w:rFonts w:asciiTheme="majorEastAsia" w:eastAsiaTheme="majorEastAsia" w:hAnsiTheme="majorEastAsia"/>
          <w:sz w:val="24"/>
          <w:szCs w:val="24"/>
          <w:lang w:val="en-US"/>
        </w:rPr>
      </w:pPr>
      <w:r w:rsidRPr="0059285D">
        <w:rPr>
          <w:rFonts w:asciiTheme="majorEastAsia" w:eastAsiaTheme="majorEastAsia" w:hAnsiTheme="majorEastAsia"/>
          <w:sz w:val="24"/>
          <w:szCs w:val="24"/>
          <w:lang w:val="en-US"/>
        </w:rPr>
        <w:t>第1弾・第2弾では対象タイトルが異なるため、この期間だけのラインナップをお楽しみいただけます。</w:t>
      </w:r>
    </w:p>
    <w:p w14:paraId="77D5FA43" w14:textId="77777777" w:rsidR="0059285D" w:rsidRPr="0059285D" w:rsidRDefault="0059285D" w:rsidP="0059285D">
      <w:pPr>
        <w:rPr>
          <w:rFonts w:asciiTheme="majorEastAsia" w:eastAsiaTheme="majorEastAsia" w:hAnsiTheme="majorEastAsia"/>
          <w:sz w:val="24"/>
          <w:szCs w:val="24"/>
          <w:lang w:val="en-US"/>
        </w:rPr>
      </w:pPr>
      <w:r w:rsidRPr="0059285D">
        <w:rPr>
          <w:rFonts w:asciiTheme="majorEastAsia" w:eastAsiaTheme="majorEastAsia" w:hAnsiTheme="majorEastAsia"/>
          <w:sz w:val="24"/>
          <w:szCs w:val="24"/>
          <w:lang w:val="en-US"/>
        </w:rPr>
        <w:t>Nintendo Storeでも</w:t>
      </w:r>
      <w:r w:rsidRPr="0059285D">
        <w:rPr>
          <w:rFonts w:asciiTheme="majorEastAsia" w:eastAsiaTheme="majorEastAsia" w:hAnsiTheme="majorEastAsia"/>
          <w:b/>
          <w:bCs/>
          <w:sz w:val="24"/>
          <w:szCs w:val="24"/>
          <w:lang w:val="en-US"/>
        </w:rPr>
        <w:t>2026年8月10日（月）まで</w:t>
      </w:r>
      <w:r w:rsidRPr="0059285D">
        <w:rPr>
          <w:rFonts w:asciiTheme="majorEastAsia" w:eastAsiaTheme="majorEastAsia" w:hAnsiTheme="majorEastAsia"/>
          <w:sz w:val="24"/>
          <w:szCs w:val="24"/>
          <w:lang w:val="en-US"/>
        </w:rPr>
        <w:t>サマーセールを開催しておりますので、気になっていた作品をお得に手に入れるチャンスです。</w:t>
      </w:r>
    </w:p>
    <w:p w14:paraId="66EEDB0B" w14:textId="77777777" w:rsidR="0059285D" w:rsidRPr="0059285D" w:rsidRDefault="0059285D" w:rsidP="0059285D">
      <w:pPr>
        <w:rPr>
          <w:rFonts w:asciiTheme="majorEastAsia" w:eastAsiaTheme="majorEastAsia" w:hAnsiTheme="majorEastAsia"/>
          <w:sz w:val="24"/>
          <w:szCs w:val="24"/>
          <w:lang w:val="en-US"/>
        </w:rPr>
      </w:pPr>
      <w:r w:rsidRPr="0059285D">
        <w:rPr>
          <w:rFonts w:asciiTheme="majorEastAsia" w:eastAsiaTheme="majorEastAsia" w:hAnsiTheme="majorEastAsia"/>
          <w:sz w:val="24"/>
          <w:szCs w:val="24"/>
          <w:lang w:val="en-US"/>
        </w:rPr>
        <w:t>PlayStation Store第1弾はまもなく終了となりますので、第2弾の対象作品とあわせて、この夏だけのお得なセールをぜひご利用ください。</w:t>
      </w:r>
    </w:p>
    <w:p w14:paraId="73CA7BEA" w14:textId="77777777" w:rsidR="00B37303" w:rsidRDefault="00B37303" w:rsidP="00444736">
      <w:pPr>
        <w:rPr>
          <w:rFonts w:asciiTheme="majorEastAsia" w:eastAsiaTheme="majorEastAsia" w:hAnsiTheme="majorEastAsia" w:hint="eastAsia"/>
          <w:sz w:val="24"/>
          <w:szCs w:val="24"/>
          <w:lang w:val="en-US"/>
        </w:rPr>
      </w:pPr>
    </w:p>
    <w:p w14:paraId="724C94B7" w14:textId="77777777" w:rsidR="0059285D" w:rsidRDefault="0059285D" w:rsidP="00300F64">
      <w:pPr>
        <w:rPr>
          <w:rFonts w:asciiTheme="majorEastAsia" w:eastAsiaTheme="majorEastAsia" w:hAnsiTheme="majorEastAsia"/>
          <w:b/>
          <w:bCs/>
          <w:sz w:val="24"/>
          <w:szCs w:val="24"/>
        </w:rPr>
      </w:pPr>
      <w:r w:rsidRPr="0059285D">
        <w:rPr>
          <w:rFonts w:asciiTheme="majorEastAsia" w:eastAsiaTheme="majorEastAsia" w:hAnsiTheme="majorEastAsia"/>
          <w:b/>
          <w:bCs/>
          <w:sz w:val="24"/>
          <w:szCs w:val="24"/>
        </w:rPr>
        <w:t>Nintendo Store</w:t>
      </w:r>
    </w:p>
    <w:p w14:paraId="703C42C8" w14:textId="1259B063" w:rsidR="00300F64" w:rsidRPr="00300F64" w:rsidRDefault="00300F64" w:rsidP="00300F64">
      <w:pPr>
        <w:rPr>
          <w:rFonts w:asciiTheme="majorEastAsia" w:eastAsiaTheme="majorEastAsia" w:hAnsiTheme="majorEastAsia"/>
          <w:sz w:val="24"/>
          <w:szCs w:val="24"/>
          <w:lang w:val="en-US"/>
        </w:rPr>
      </w:pPr>
      <w:r w:rsidRPr="00300F64">
        <w:rPr>
          <w:rFonts w:asciiTheme="majorEastAsia" w:eastAsiaTheme="majorEastAsia" w:hAnsiTheme="majorEastAsia"/>
          <w:b/>
          <w:bCs/>
          <w:sz w:val="24"/>
          <w:szCs w:val="24"/>
          <w:lang w:val="en-US"/>
        </w:rPr>
        <w:t>2026年7月15日（水）～2026年8月10日（月）</w:t>
      </w:r>
    </w:p>
    <w:tbl>
      <w:tblPr>
        <w:tblW w:w="6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5320"/>
        <w:gridCol w:w="1080"/>
      </w:tblGrid>
      <w:tr w:rsidR="00300F64" w:rsidRPr="00300F64" w14:paraId="1DBF3107" w14:textId="77777777" w:rsidTr="00300F64">
        <w:trPr>
          <w:trHeight w:val="375"/>
        </w:trPr>
        <w:tc>
          <w:tcPr>
            <w:tcW w:w="5320" w:type="dxa"/>
            <w:noWrap/>
            <w:vAlign w:val="bottom"/>
            <w:hideMark/>
          </w:tcPr>
          <w:p w14:paraId="1107BD09" w14:textId="77777777" w:rsidR="00300F64" w:rsidRPr="00300F64" w:rsidRDefault="00300F64" w:rsidP="00300F64">
            <w:pPr>
              <w:spacing w:line="240" w:lineRule="auto"/>
              <w:jc w:val="center"/>
              <w:rPr>
                <w:rFonts w:ascii="游ゴシック" w:eastAsia="游ゴシック" w:hAnsi="游ゴシック" w:cs="ＭＳ Ｐゴシック"/>
                <w:b/>
                <w:bCs/>
                <w:color w:val="000000"/>
                <w:lang w:val="en-US"/>
              </w:rPr>
            </w:pPr>
            <w:r w:rsidRPr="00300F64">
              <w:rPr>
                <w:rFonts w:ascii="游ゴシック" w:eastAsia="游ゴシック" w:hAnsi="游ゴシック" w:cs="ＭＳ Ｐゴシック"/>
                <w:b/>
                <w:bCs/>
                <w:color w:val="000000"/>
                <w:lang w:val="en-US"/>
              </w:rPr>
              <w:t>作品名</w:t>
            </w:r>
          </w:p>
        </w:tc>
        <w:tc>
          <w:tcPr>
            <w:tcW w:w="1080" w:type="dxa"/>
            <w:vAlign w:val="center"/>
            <w:hideMark/>
          </w:tcPr>
          <w:p w14:paraId="70EBB658" w14:textId="77777777" w:rsidR="00300F64" w:rsidRPr="00300F64" w:rsidRDefault="00300F64" w:rsidP="00300F64">
            <w:pPr>
              <w:spacing w:line="240" w:lineRule="auto"/>
              <w:jc w:val="center"/>
              <w:rPr>
                <w:rFonts w:ascii="游ゴシック" w:eastAsia="游ゴシック" w:hAnsi="游ゴシック" w:cs="ＭＳ Ｐゴシック"/>
                <w:b/>
                <w:bCs/>
                <w:color w:val="000000"/>
                <w:lang w:val="en-US"/>
              </w:rPr>
            </w:pPr>
            <w:r w:rsidRPr="00300F64">
              <w:rPr>
                <w:rFonts w:ascii="游ゴシック" w:eastAsia="游ゴシック" w:hAnsi="游ゴシック" w:cs="ＭＳ Ｐゴシック"/>
                <w:b/>
                <w:bCs/>
                <w:color w:val="000000"/>
                <w:lang w:val="en-US"/>
              </w:rPr>
              <w:t>割引率</w:t>
            </w:r>
          </w:p>
        </w:tc>
      </w:tr>
      <w:tr w:rsidR="00300F64" w:rsidRPr="00300F64" w14:paraId="37D7175E" w14:textId="77777777" w:rsidTr="00300F64">
        <w:trPr>
          <w:trHeight w:val="375"/>
        </w:trPr>
        <w:tc>
          <w:tcPr>
            <w:tcW w:w="5320" w:type="dxa"/>
            <w:noWrap/>
            <w:vAlign w:val="bottom"/>
            <w:hideMark/>
          </w:tcPr>
          <w:p w14:paraId="4AC8921D" w14:textId="77777777" w:rsidR="00300F64" w:rsidRPr="00300F64" w:rsidRDefault="00300F64" w:rsidP="00300F64">
            <w:pPr>
              <w:spacing w:line="240" w:lineRule="auto"/>
              <w:rPr>
                <w:rFonts w:ascii="游ゴシック" w:eastAsia="游ゴシック" w:hAnsi="游ゴシック" w:cs="ＭＳ Ｐゴシック"/>
                <w:color w:val="000000"/>
                <w:lang w:val="en-US"/>
              </w:rPr>
            </w:pPr>
            <w:r w:rsidRPr="00300F64">
              <w:rPr>
                <w:rFonts w:ascii="游ゴシック" w:eastAsia="游ゴシック" w:hAnsi="游ゴシック" w:cs="ＭＳ Ｐゴシック"/>
                <w:color w:val="000000"/>
                <w:lang w:val="en-US"/>
              </w:rPr>
              <w:t>アマナツ＋</w:t>
            </w:r>
          </w:p>
        </w:tc>
        <w:tc>
          <w:tcPr>
            <w:tcW w:w="1080" w:type="dxa"/>
            <w:noWrap/>
            <w:vAlign w:val="bottom"/>
            <w:hideMark/>
          </w:tcPr>
          <w:p w14:paraId="0B9A41B3" w14:textId="77777777" w:rsidR="00300F64" w:rsidRPr="00300F64" w:rsidRDefault="00300F64" w:rsidP="00300F64">
            <w:pPr>
              <w:spacing w:line="240" w:lineRule="auto"/>
              <w:jc w:val="right"/>
              <w:rPr>
                <w:rFonts w:ascii="游ゴシック" w:eastAsia="游ゴシック" w:hAnsi="游ゴシック" w:cs="ＭＳ Ｐゴシック"/>
                <w:color w:val="000000"/>
                <w:lang w:val="en-US"/>
              </w:rPr>
            </w:pPr>
            <w:r w:rsidRPr="00300F64">
              <w:rPr>
                <w:rFonts w:ascii="游ゴシック" w:eastAsia="游ゴシック" w:hAnsi="游ゴシック" w:cs="ＭＳ Ｐゴシック"/>
                <w:color w:val="000000"/>
                <w:lang w:val="en-US"/>
              </w:rPr>
              <w:t>10%</w:t>
            </w:r>
          </w:p>
        </w:tc>
      </w:tr>
      <w:tr w:rsidR="00300F64" w:rsidRPr="00300F64" w14:paraId="3A25F446" w14:textId="77777777" w:rsidTr="00300F64">
        <w:trPr>
          <w:trHeight w:val="375"/>
        </w:trPr>
        <w:tc>
          <w:tcPr>
            <w:tcW w:w="5320" w:type="dxa"/>
            <w:noWrap/>
            <w:vAlign w:val="bottom"/>
            <w:hideMark/>
          </w:tcPr>
          <w:p w14:paraId="51A8327C" w14:textId="77777777" w:rsidR="00300F64" w:rsidRPr="00300F64" w:rsidRDefault="00300F64" w:rsidP="00300F64">
            <w:pPr>
              <w:spacing w:line="240" w:lineRule="auto"/>
              <w:rPr>
                <w:rFonts w:ascii="游ゴシック" w:eastAsia="游ゴシック" w:hAnsi="游ゴシック" w:cs="ＭＳ Ｐゴシック"/>
                <w:color w:val="000000"/>
                <w:lang w:val="en-US"/>
              </w:rPr>
            </w:pPr>
            <w:r w:rsidRPr="00300F64">
              <w:rPr>
                <w:rFonts w:ascii="游ゴシック" w:eastAsia="游ゴシック" w:hAnsi="游ゴシック" w:cs="ＭＳ Ｐゴシック"/>
                <w:color w:val="000000"/>
                <w:lang w:val="en-US"/>
              </w:rPr>
              <w:t>初恋マスターアップ</w:t>
            </w:r>
          </w:p>
        </w:tc>
        <w:tc>
          <w:tcPr>
            <w:tcW w:w="1080" w:type="dxa"/>
            <w:noWrap/>
            <w:vAlign w:val="bottom"/>
            <w:hideMark/>
          </w:tcPr>
          <w:p w14:paraId="3CA5A7DF" w14:textId="77777777" w:rsidR="00300F64" w:rsidRPr="00300F64" w:rsidRDefault="00300F64" w:rsidP="00300F64">
            <w:pPr>
              <w:spacing w:line="240" w:lineRule="auto"/>
              <w:jc w:val="right"/>
              <w:rPr>
                <w:rFonts w:ascii="游ゴシック" w:eastAsia="游ゴシック" w:hAnsi="游ゴシック" w:cs="ＭＳ Ｐゴシック"/>
                <w:color w:val="000000"/>
                <w:lang w:val="en-US"/>
              </w:rPr>
            </w:pPr>
            <w:r w:rsidRPr="00300F64">
              <w:rPr>
                <w:rFonts w:ascii="游ゴシック" w:eastAsia="游ゴシック" w:hAnsi="游ゴシック" w:cs="ＭＳ Ｐゴシック"/>
                <w:color w:val="000000"/>
                <w:lang w:val="en-US"/>
              </w:rPr>
              <w:t>10%</w:t>
            </w:r>
          </w:p>
        </w:tc>
      </w:tr>
      <w:tr w:rsidR="00300F64" w:rsidRPr="00300F64" w14:paraId="4791B6D2" w14:textId="77777777" w:rsidTr="00300F64">
        <w:trPr>
          <w:trHeight w:val="375"/>
        </w:trPr>
        <w:tc>
          <w:tcPr>
            <w:tcW w:w="5320" w:type="dxa"/>
            <w:noWrap/>
            <w:vAlign w:val="bottom"/>
            <w:hideMark/>
          </w:tcPr>
          <w:p w14:paraId="5D18E83C" w14:textId="77777777" w:rsidR="00300F64" w:rsidRPr="00300F64" w:rsidRDefault="00300F64" w:rsidP="00300F64">
            <w:pPr>
              <w:spacing w:line="240" w:lineRule="auto"/>
              <w:rPr>
                <w:rFonts w:ascii="游ゴシック" w:eastAsia="游ゴシック" w:hAnsi="游ゴシック" w:cs="ＭＳ Ｐゴシック"/>
                <w:color w:val="000000"/>
                <w:lang w:val="en-US"/>
              </w:rPr>
            </w:pPr>
            <w:r w:rsidRPr="00300F64">
              <w:rPr>
                <w:rFonts w:ascii="游ゴシック" w:eastAsia="游ゴシック" w:hAnsi="游ゴシック" w:cs="ＭＳ Ｐゴシック"/>
                <w:color w:val="000000"/>
                <w:lang w:val="en-US"/>
              </w:rPr>
              <w:t>白恋サクラ*グラム</w:t>
            </w:r>
          </w:p>
        </w:tc>
        <w:tc>
          <w:tcPr>
            <w:tcW w:w="1080" w:type="dxa"/>
            <w:noWrap/>
            <w:vAlign w:val="bottom"/>
            <w:hideMark/>
          </w:tcPr>
          <w:p w14:paraId="1F923897" w14:textId="77777777" w:rsidR="00300F64" w:rsidRPr="00300F64" w:rsidRDefault="00300F64" w:rsidP="00300F64">
            <w:pPr>
              <w:spacing w:line="240" w:lineRule="auto"/>
              <w:jc w:val="right"/>
              <w:rPr>
                <w:rFonts w:ascii="游ゴシック" w:eastAsia="游ゴシック" w:hAnsi="游ゴシック" w:cs="ＭＳ Ｐゴシック"/>
                <w:color w:val="000000"/>
                <w:lang w:val="en-US"/>
              </w:rPr>
            </w:pPr>
            <w:r w:rsidRPr="00300F64">
              <w:rPr>
                <w:rFonts w:ascii="游ゴシック" w:eastAsia="游ゴシック" w:hAnsi="游ゴシック" w:cs="ＭＳ Ｐゴシック"/>
                <w:color w:val="000000"/>
                <w:lang w:val="en-US"/>
              </w:rPr>
              <w:t>10%</w:t>
            </w:r>
          </w:p>
        </w:tc>
      </w:tr>
      <w:tr w:rsidR="00300F64" w:rsidRPr="00300F64" w14:paraId="5E72DDA5" w14:textId="77777777" w:rsidTr="00300F64">
        <w:trPr>
          <w:trHeight w:val="375"/>
        </w:trPr>
        <w:tc>
          <w:tcPr>
            <w:tcW w:w="5320" w:type="dxa"/>
            <w:noWrap/>
            <w:vAlign w:val="bottom"/>
            <w:hideMark/>
          </w:tcPr>
          <w:p w14:paraId="3C1F7872" w14:textId="77777777" w:rsidR="00300F64" w:rsidRPr="00300F64" w:rsidRDefault="00300F64" w:rsidP="00300F64">
            <w:pPr>
              <w:spacing w:line="240" w:lineRule="auto"/>
              <w:rPr>
                <w:rFonts w:ascii="游ゴシック" w:eastAsia="游ゴシック" w:hAnsi="游ゴシック" w:cs="ＭＳ Ｐゴシック"/>
                <w:color w:val="000000"/>
                <w:lang w:val="en-US"/>
              </w:rPr>
            </w:pPr>
            <w:r w:rsidRPr="00300F64">
              <w:rPr>
                <w:rFonts w:ascii="游ゴシック" w:eastAsia="游ゴシック" w:hAnsi="游ゴシック" w:cs="ＭＳ Ｐゴシック"/>
                <w:color w:val="000000"/>
                <w:lang w:val="en-US"/>
              </w:rPr>
              <w:t>RE:D Cherish!</w:t>
            </w:r>
          </w:p>
        </w:tc>
        <w:tc>
          <w:tcPr>
            <w:tcW w:w="1080" w:type="dxa"/>
            <w:noWrap/>
            <w:vAlign w:val="bottom"/>
            <w:hideMark/>
          </w:tcPr>
          <w:p w14:paraId="1E5C854F" w14:textId="77777777" w:rsidR="00300F64" w:rsidRPr="00300F64" w:rsidRDefault="00300F64" w:rsidP="00300F64">
            <w:pPr>
              <w:spacing w:line="240" w:lineRule="auto"/>
              <w:jc w:val="right"/>
              <w:rPr>
                <w:rFonts w:ascii="游ゴシック" w:eastAsia="游ゴシック" w:hAnsi="游ゴシック" w:cs="ＭＳ Ｐゴシック"/>
                <w:color w:val="000000"/>
                <w:lang w:val="en-US"/>
              </w:rPr>
            </w:pPr>
            <w:r w:rsidRPr="00300F64">
              <w:rPr>
                <w:rFonts w:ascii="游ゴシック" w:eastAsia="游ゴシック" w:hAnsi="游ゴシック" w:cs="ＭＳ Ｐゴシック"/>
                <w:color w:val="000000"/>
                <w:lang w:val="en-US"/>
              </w:rPr>
              <w:t>20%</w:t>
            </w:r>
          </w:p>
        </w:tc>
      </w:tr>
      <w:tr w:rsidR="00300F64" w:rsidRPr="00300F64" w14:paraId="18940253" w14:textId="77777777" w:rsidTr="00300F64">
        <w:trPr>
          <w:trHeight w:val="375"/>
        </w:trPr>
        <w:tc>
          <w:tcPr>
            <w:tcW w:w="5320" w:type="dxa"/>
            <w:noWrap/>
            <w:vAlign w:val="bottom"/>
            <w:hideMark/>
          </w:tcPr>
          <w:p w14:paraId="77ADFAC0" w14:textId="77777777" w:rsidR="00300F64" w:rsidRPr="00300F64" w:rsidRDefault="00300F64" w:rsidP="00300F64">
            <w:pPr>
              <w:spacing w:line="240" w:lineRule="auto"/>
              <w:rPr>
                <w:rFonts w:ascii="游ゴシック" w:eastAsia="游ゴシック" w:hAnsi="游ゴシック" w:cs="ＭＳ Ｐゴシック"/>
                <w:color w:val="000000"/>
                <w:lang w:val="en-US"/>
              </w:rPr>
            </w:pPr>
            <w:r w:rsidRPr="00300F64">
              <w:rPr>
                <w:rFonts w:ascii="游ゴシック" w:eastAsia="游ゴシック" w:hAnsi="游ゴシック" w:cs="ＭＳ Ｐゴシック"/>
                <w:color w:val="000000"/>
                <w:lang w:val="en-US"/>
              </w:rPr>
              <w:t>世界征服彼女</w:t>
            </w:r>
          </w:p>
        </w:tc>
        <w:tc>
          <w:tcPr>
            <w:tcW w:w="1080" w:type="dxa"/>
            <w:noWrap/>
            <w:vAlign w:val="bottom"/>
            <w:hideMark/>
          </w:tcPr>
          <w:p w14:paraId="68798298" w14:textId="77777777" w:rsidR="00300F64" w:rsidRPr="00300F64" w:rsidRDefault="00300F64" w:rsidP="00300F64">
            <w:pPr>
              <w:spacing w:line="240" w:lineRule="auto"/>
              <w:jc w:val="right"/>
              <w:rPr>
                <w:rFonts w:ascii="游ゴシック" w:eastAsia="游ゴシック" w:hAnsi="游ゴシック" w:cs="ＭＳ Ｐゴシック"/>
                <w:color w:val="000000"/>
                <w:lang w:val="en-US"/>
              </w:rPr>
            </w:pPr>
            <w:r w:rsidRPr="00300F64">
              <w:rPr>
                <w:rFonts w:ascii="游ゴシック" w:eastAsia="游ゴシック" w:hAnsi="游ゴシック" w:cs="ＭＳ Ｐゴシック"/>
                <w:color w:val="000000"/>
                <w:lang w:val="en-US"/>
              </w:rPr>
              <w:t>20%</w:t>
            </w:r>
          </w:p>
        </w:tc>
      </w:tr>
      <w:tr w:rsidR="00300F64" w:rsidRPr="00300F64" w14:paraId="55C56525" w14:textId="77777777" w:rsidTr="00300F64">
        <w:trPr>
          <w:trHeight w:val="375"/>
        </w:trPr>
        <w:tc>
          <w:tcPr>
            <w:tcW w:w="5320" w:type="dxa"/>
            <w:noWrap/>
            <w:vAlign w:val="bottom"/>
            <w:hideMark/>
          </w:tcPr>
          <w:p w14:paraId="0129DC5C" w14:textId="77777777" w:rsidR="00300F64" w:rsidRPr="00300F64" w:rsidRDefault="00300F64" w:rsidP="00300F64">
            <w:pPr>
              <w:spacing w:line="240" w:lineRule="auto"/>
              <w:rPr>
                <w:rFonts w:ascii="游ゴシック" w:eastAsia="游ゴシック" w:hAnsi="游ゴシック" w:cs="ＭＳ Ｐゴシック"/>
                <w:color w:val="000000"/>
                <w:lang w:val="en-US"/>
              </w:rPr>
            </w:pPr>
            <w:r w:rsidRPr="00300F64">
              <w:rPr>
                <w:rFonts w:ascii="游ゴシック" w:eastAsia="游ゴシック" w:hAnsi="游ゴシック" w:cs="ＭＳ Ｐゴシック"/>
                <w:color w:val="000000"/>
                <w:lang w:val="en-US"/>
              </w:rPr>
              <w:t>年上彼女</w:t>
            </w:r>
          </w:p>
        </w:tc>
        <w:tc>
          <w:tcPr>
            <w:tcW w:w="1080" w:type="dxa"/>
            <w:noWrap/>
            <w:vAlign w:val="bottom"/>
            <w:hideMark/>
          </w:tcPr>
          <w:p w14:paraId="3DF75D5C" w14:textId="77777777" w:rsidR="00300F64" w:rsidRPr="00300F64" w:rsidRDefault="00300F64" w:rsidP="00300F64">
            <w:pPr>
              <w:spacing w:line="240" w:lineRule="auto"/>
              <w:jc w:val="right"/>
              <w:rPr>
                <w:rFonts w:ascii="游ゴシック" w:eastAsia="游ゴシック" w:hAnsi="游ゴシック" w:cs="ＭＳ Ｐゴシック"/>
                <w:color w:val="000000"/>
                <w:lang w:val="en-US"/>
              </w:rPr>
            </w:pPr>
            <w:r w:rsidRPr="00300F64">
              <w:rPr>
                <w:rFonts w:ascii="游ゴシック" w:eastAsia="游ゴシック" w:hAnsi="游ゴシック" w:cs="ＭＳ Ｐゴシック"/>
                <w:color w:val="000000"/>
                <w:lang w:val="en-US"/>
              </w:rPr>
              <w:t>20%</w:t>
            </w:r>
          </w:p>
        </w:tc>
      </w:tr>
      <w:tr w:rsidR="00300F64" w:rsidRPr="00300F64" w14:paraId="4D9936EB" w14:textId="77777777" w:rsidTr="00300F64">
        <w:trPr>
          <w:trHeight w:val="375"/>
        </w:trPr>
        <w:tc>
          <w:tcPr>
            <w:tcW w:w="5320" w:type="dxa"/>
            <w:noWrap/>
            <w:vAlign w:val="bottom"/>
            <w:hideMark/>
          </w:tcPr>
          <w:p w14:paraId="10C60FC4" w14:textId="77777777" w:rsidR="00300F64" w:rsidRPr="00300F64" w:rsidRDefault="00300F64" w:rsidP="00300F64">
            <w:pPr>
              <w:spacing w:line="240" w:lineRule="auto"/>
              <w:rPr>
                <w:rFonts w:ascii="游ゴシック" w:eastAsia="游ゴシック" w:hAnsi="游ゴシック" w:cs="ＭＳ Ｐゴシック"/>
                <w:color w:val="000000"/>
                <w:lang w:val="en-US"/>
              </w:rPr>
            </w:pPr>
            <w:r w:rsidRPr="00300F64">
              <w:rPr>
                <w:rFonts w:ascii="游ゴシック" w:eastAsia="游ゴシック" w:hAnsi="游ゴシック" w:cs="ＭＳ Ｐゴシック"/>
                <w:color w:val="000000"/>
                <w:lang w:val="en-US"/>
              </w:rPr>
              <w:t>白刃きらめく恋しらべ</w:t>
            </w:r>
          </w:p>
        </w:tc>
        <w:tc>
          <w:tcPr>
            <w:tcW w:w="1080" w:type="dxa"/>
            <w:noWrap/>
            <w:vAlign w:val="bottom"/>
            <w:hideMark/>
          </w:tcPr>
          <w:p w14:paraId="19578515" w14:textId="77777777" w:rsidR="00300F64" w:rsidRPr="00300F64" w:rsidRDefault="00300F64" w:rsidP="00300F64">
            <w:pPr>
              <w:spacing w:line="240" w:lineRule="auto"/>
              <w:jc w:val="right"/>
              <w:rPr>
                <w:rFonts w:ascii="游ゴシック" w:eastAsia="游ゴシック" w:hAnsi="游ゴシック" w:cs="ＭＳ Ｐゴシック"/>
                <w:color w:val="000000"/>
                <w:lang w:val="en-US"/>
              </w:rPr>
            </w:pPr>
            <w:r w:rsidRPr="00300F64">
              <w:rPr>
                <w:rFonts w:ascii="游ゴシック" w:eastAsia="游ゴシック" w:hAnsi="游ゴシック" w:cs="ＭＳ Ｐゴシック"/>
                <w:color w:val="000000"/>
                <w:lang w:val="en-US"/>
              </w:rPr>
              <w:t>20%</w:t>
            </w:r>
          </w:p>
        </w:tc>
      </w:tr>
      <w:tr w:rsidR="00300F64" w:rsidRPr="00300F64" w14:paraId="2F4AB8CD" w14:textId="77777777" w:rsidTr="00300F64">
        <w:trPr>
          <w:trHeight w:val="375"/>
        </w:trPr>
        <w:tc>
          <w:tcPr>
            <w:tcW w:w="5320" w:type="dxa"/>
            <w:noWrap/>
            <w:vAlign w:val="bottom"/>
            <w:hideMark/>
          </w:tcPr>
          <w:p w14:paraId="09DCA95F" w14:textId="77777777" w:rsidR="00300F64" w:rsidRPr="00300F64" w:rsidRDefault="00300F64" w:rsidP="00300F64">
            <w:pPr>
              <w:spacing w:line="240" w:lineRule="auto"/>
              <w:rPr>
                <w:rFonts w:ascii="游ゴシック" w:eastAsia="游ゴシック" w:hAnsi="游ゴシック" w:cs="ＭＳ Ｐゴシック"/>
                <w:color w:val="000000"/>
                <w:lang w:val="en-US"/>
              </w:rPr>
            </w:pPr>
            <w:r w:rsidRPr="00300F64">
              <w:rPr>
                <w:rFonts w:ascii="游ゴシック" w:eastAsia="游ゴシック" w:hAnsi="游ゴシック" w:cs="ＭＳ Ｐゴシック"/>
                <w:color w:val="000000"/>
                <w:lang w:val="en-US"/>
              </w:rPr>
              <w:t>刹那にかける恋はなび</w:t>
            </w:r>
          </w:p>
        </w:tc>
        <w:tc>
          <w:tcPr>
            <w:tcW w:w="1080" w:type="dxa"/>
            <w:noWrap/>
            <w:vAlign w:val="bottom"/>
            <w:hideMark/>
          </w:tcPr>
          <w:p w14:paraId="715A4660" w14:textId="77777777" w:rsidR="00300F64" w:rsidRPr="00300F64" w:rsidRDefault="00300F64" w:rsidP="00300F64">
            <w:pPr>
              <w:spacing w:line="240" w:lineRule="auto"/>
              <w:jc w:val="right"/>
              <w:rPr>
                <w:rFonts w:ascii="游ゴシック" w:eastAsia="游ゴシック" w:hAnsi="游ゴシック" w:cs="ＭＳ Ｐゴシック"/>
                <w:color w:val="000000"/>
                <w:lang w:val="en-US"/>
              </w:rPr>
            </w:pPr>
            <w:r w:rsidRPr="00300F64">
              <w:rPr>
                <w:rFonts w:ascii="游ゴシック" w:eastAsia="游ゴシック" w:hAnsi="游ゴシック" w:cs="ＭＳ Ｐゴシック"/>
                <w:color w:val="000000"/>
                <w:lang w:val="en-US"/>
              </w:rPr>
              <w:t>20%</w:t>
            </w:r>
          </w:p>
        </w:tc>
      </w:tr>
      <w:tr w:rsidR="00300F64" w:rsidRPr="00300F64" w14:paraId="3B27D930" w14:textId="77777777" w:rsidTr="00300F64">
        <w:trPr>
          <w:trHeight w:val="375"/>
        </w:trPr>
        <w:tc>
          <w:tcPr>
            <w:tcW w:w="5320" w:type="dxa"/>
            <w:noWrap/>
            <w:vAlign w:val="bottom"/>
            <w:hideMark/>
          </w:tcPr>
          <w:p w14:paraId="60A067EA" w14:textId="77777777" w:rsidR="00300F64" w:rsidRPr="00300F64" w:rsidRDefault="00300F64" w:rsidP="00300F64">
            <w:pPr>
              <w:spacing w:line="240" w:lineRule="auto"/>
              <w:rPr>
                <w:rFonts w:ascii="游ゴシック" w:eastAsia="游ゴシック" w:hAnsi="游ゴシック" w:cs="ＭＳ Ｐゴシック"/>
                <w:color w:val="000000"/>
                <w:lang w:val="en-US"/>
              </w:rPr>
            </w:pPr>
            <w:r w:rsidRPr="00300F64">
              <w:rPr>
                <w:rFonts w:ascii="游ゴシック" w:eastAsia="游ゴシック" w:hAnsi="游ゴシック" w:cs="ＭＳ Ｐゴシック"/>
                <w:color w:val="000000"/>
                <w:lang w:val="en-US"/>
              </w:rPr>
              <w:t>アスカさんはなびかない</w:t>
            </w:r>
          </w:p>
        </w:tc>
        <w:tc>
          <w:tcPr>
            <w:tcW w:w="1080" w:type="dxa"/>
            <w:noWrap/>
            <w:vAlign w:val="bottom"/>
            <w:hideMark/>
          </w:tcPr>
          <w:p w14:paraId="04BF54E0" w14:textId="77777777" w:rsidR="00300F64" w:rsidRPr="00300F64" w:rsidRDefault="00300F64" w:rsidP="00300F64">
            <w:pPr>
              <w:spacing w:line="240" w:lineRule="auto"/>
              <w:jc w:val="right"/>
              <w:rPr>
                <w:rFonts w:ascii="游ゴシック" w:eastAsia="游ゴシック" w:hAnsi="游ゴシック" w:cs="ＭＳ Ｐゴシック"/>
                <w:color w:val="000000"/>
                <w:lang w:val="en-US"/>
              </w:rPr>
            </w:pPr>
            <w:r w:rsidRPr="00300F64">
              <w:rPr>
                <w:rFonts w:ascii="游ゴシック" w:eastAsia="游ゴシック" w:hAnsi="游ゴシック" w:cs="ＭＳ Ｐゴシック"/>
                <w:color w:val="000000"/>
                <w:lang w:val="en-US"/>
              </w:rPr>
              <w:t>30%</w:t>
            </w:r>
          </w:p>
        </w:tc>
      </w:tr>
      <w:tr w:rsidR="00300F64" w:rsidRPr="00300F64" w14:paraId="2588C411" w14:textId="77777777" w:rsidTr="00300F64">
        <w:trPr>
          <w:trHeight w:val="375"/>
        </w:trPr>
        <w:tc>
          <w:tcPr>
            <w:tcW w:w="5320" w:type="dxa"/>
            <w:noWrap/>
            <w:vAlign w:val="bottom"/>
            <w:hideMark/>
          </w:tcPr>
          <w:p w14:paraId="02C3C8AE" w14:textId="77777777" w:rsidR="00300F64" w:rsidRPr="00300F64" w:rsidRDefault="00300F64" w:rsidP="00300F64">
            <w:pPr>
              <w:spacing w:line="240" w:lineRule="auto"/>
              <w:rPr>
                <w:rFonts w:ascii="游ゴシック" w:eastAsia="游ゴシック" w:hAnsi="游ゴシック" w:cs="ＭＳ Ｐゴシック"/>
                <w:color w:val="000000"/>
                <w:lang w:val="en-US"/>
              </w:rPr>
            </w:pPr>
            <w:r w:rsidRPr="00300F64">
              <w:rPr>
                <w:rFonts w:ascii="游ゴシック" w:eastAsia="游ゴシック" w:hAnsi="游ゴシック" w:cs="ＭＳ Ｐゴシック"/>
                <w:color w:val="000000"/>
                <w:lang w:val="en-US"/>
              </w:rPr>
              <w:t>アマエミ-longing for you-</w:t>
            </w:r>
          </w:p>
        </w:tc>
        <w:tc>
          <w:tcPr>
            <w:tcW w:w="1080" w:type="dxa"/>
            <w:noWrap/>
            <w:vAlign w:val="bottom"/>
            <w:hideMark/>
          </w:tcPr>
          <w:p w14:paraId="2BF65E34" w14:textId="77777777" w:rsidR="00300F64" w:rsidRPr="00300F64" w:rsidRDefault="00300F64" w:rsidP="00300F64">
            <w:pPr>
              <w:spacing w:line="240" w:lineRule="auto"/>
              <w:jc w:val="right"/>
              <w:rPr>
                <w:rFonts w:ascii="游ゴシック" w:eastAsia="游ゴシック" w:hAnsi="游ゴシック" w:cs="ＭＳ Ｐゴシック"/>
                <w:color w:val="000000"/>
                <w:lang w:val="en-US"/>
              </w:rPr>
            </w:pPr>
            <w:r w:rsidRPr="00300F64">
              <w:rPr>
                <w:rFonts w:ascii="游ゴシック" w:eastAsia="游ゴシック" w:hAnsi="游ゴシック" w:cs="ＭＳ Ｐゴシック"/>
                <w:color w:val="000000"/>
                <w:lang w:val="en-US"/>
              </w:rPr>
              <w:t>30%</w:t>
            </w:r>
          </w:p>
        </w:tc>
      </w:tr>
      <w:tr w:rsidR="00300F64" w:rsidRPr="00300F64" w14:paraId="654563A3" w14:textId="77777777" w:rsidTr="00300F64">
        <w:trPr>
          <w:trHeight w:val="375"/>
        </w:trPr>
        <w:tc>
          <w:tcPr>
            <w:tcW w:w="5320" w:type="dxa"/>
            <w:noWrap/>
            <w:vAlign w:val="bottom"/>
            <w:hideMark/>
          </w:tcPr>
          <w:p w14:paraId="0AD67C1F" w14:textId="77777777" w:rsidR="00300F64" w:rsidRPr="00300F64" w:rsidRDefault="00300F64" w:rsidP="00300F64">
            <w:pPr>
              <w:spacing w:line="240" w:lineRule="auto"/>
              <w:rPr>
                <w:rFonts w:ascii="游ゴシック" w:eastAsia="游ゴシック" w:hAnsi="游ゴシック" w:cs="ＭＳ Ｐゴシック"/>
                <w:color w:val="000000"/>
                <w:lang w:val="en-US"/>
              </w:rPr>
            </w:pPr>
            <w:r w:rsidRPr="00300F64">
              <w:rPr>
                <w:rFonts w:ascii="游ゴシック" w:eastAsia="游ゴシック" w:hAnsi="游ゴシック" w:cs="ＭＳ Ｐゴシック"/>
                <w:color w:val="000000"/>
                <w:lang w:val="en-US"/>
              </w:rPr>
              <w:lastRenderedPageBreak/>
              <w:t>アマナツ～Perfect Edition～</w:t>
            </w:r>
          </w:p>
        </w:tc>
        <w:tc>
          <w:tcPr>
            <w:tcW w:w="1080" w:type="dxa"/>
            <w:noWrap/>
            <w:vAlign w:val="bottom"/>
            <w:hideMark/>
          </w:tcPr>
          <w:p w14:paraId="616470B9" w14:textId="77777777" w:rsidR="00300F64" w:rsidRPr="00300F64" w:rsidRDefault="00300F64" w:rsidP="00300F64">
            <w:pPr>
              <w:spacing w:line="240" w:lineRule="auto"/>
              <w:jc w:val="right"/>
              <w:rPr>
                <w:rFonts w:ascii="游ゴシック" w:eastAsia="游ゴシック" w:hAnsi="游ゴシック" w:cs="ＭＳ Ｐゴシック"/>
                <w:color w:val="000000"/>
                <w:lang w:val="en-US"/>
              </w:rPr>
            </w:pPr>
            <w:r w:rsidRPr="00300F64">
              <w:rPr>
                <w:rFonts w:ascii="游ゴシック" w:eastAsia="游ゴシック" w:hAnsi="游ゴシック" w:cs="ＭＳ Ｐゴシック"/>
                <w:color w:val="000000"/>
                <w:lang w:val="en-US"/>
              </w:rPr>
              <w:t>30%</w:t>
            </w:r>
          </w:p>
        </w:tc>
      </w:tr>
      <w:tr w:rsidR="00300F64" w:rsidRPr="00300F64" w14:paraId="5A793309" w14:textId="77777777" w:rsidTr="00300F64">
        <w:trPr>
          <w:trHeight w:val="375"/>
        </w:trPr>
        <w:tc>
          <w:tcPr>
            <w:tcW w:w="5320" w:type="dxa"/>
            <w:noWrap/>
            <w:vAlign w:val="bottom"/>
            <w:hideMark/>
          </w:tcPr>
          <w:p w14:paraId="320C5CC7" w14:textId="77777777" w:rsidR="00300F64" w:rsidRPr="00300F64" w:rsidRDefault="00300F64" w:rsidP="00300F64">
            <w:pPr>
              <w:spacing w:line="240" w:lineRule="auto"/>
              <w:rPr>
                <w:rFonts w:ascii="游ゴシック" w:eastAsia="游ゴシック" w:hAnsi="游ゴシック" w:cs="ＭＳ Ｐゴシック"/>
                <w:color w:val="000000"/>
                <w:lang w:val="en-US"/>
              </w:rPr>
            </w:pPr>
            <w:r w:rsidRPr="00300F64">
              <w:rPr>
                <w:rFonts w:ascii="游ゴシック" w:eastAsia="游ゴシック" w:hAnsi="游ゴシック" w:cs="ＭＳ Ｐゴシック"/>
                <w:color w:val="000000"/>
                <w:lang w:val="en-US"/>
              </w:rPr>
              <w:t>きら☆かの</w:t>
            </w:r>
          </w:p>
        </w:tc>
        <w:tc>
          <w:tcPr>
            <w:tcW w:w="1080" w:type="dxa"/>
            <w:noWrap/>
            <w:vAlign w:val="bottom"/>
            <w:hideMark/>
          </w:tcPr>
          <w:p w14:paraId="1F4FFBBD" w14:textId="77777777" w:rsidR="00300F64" w:rsidRPr="00300F64" w:rsidRDefault="00300F64" w:rsidP="00300F64">
            <w:pPr>
              <w:spacing w:line="240" w:lineRule="auto"/>
              <w:jc w:val="right"/>
              <w:rPr>
                <w:rFonts w:ascii="游ゴシック" w:eastAsia="游ゴシック" w:hAnsi="游ゴシック" w:cs="ＭＳ Ｐゴシック"/>
                <w:color w:val="000000"/>
                <w:lang w:val="en-US"/>
              </w:rPr>
            </w:pPr>
            <w:r w:rsidRPr="00300F64">
              <w:rPr>
                <w:rFonts w:ascii="游ゴシック" w:eastAsia="游ゴシック" w:hAnsi="游ゴシック" w:cs="ＭＳ Ｐゴシック"/>
                <w:color w:val="000000"/>
                <w:lang w:val="en-US"/>
              </w:rPr>
              <w:t>30%</w:t>
            </w:r>
          </w:p>
        </w:tc>
      </w:tr>
      <w:tr w:rsidR="00300F64" w:rsidRPr="00300F64" w14:paraId="5F8ED7AE" w14:textId="77777777" w:rsidTr="00300F64">
        <w:trPr>
          <w:trHeight w:val="375"/>
        </w:trPr>
        <w:tc>
          <w:tcPr>
            <w:tcW w:w="5320" w:type="dxa"/>
            <w:noWrap/>
            <w:vAlign w:val="bottom"/>
            <w:hideMark/>
          </w:tcPr>
          <w:p w14:paraId="76A7D501" w14:textId="77777777" w:rsidR="00300F64" w:rsidRPr="00300F64" w:rsidRDefault="00300F64" w:rsidP="00300F64">
            <w:pPr>
              <w:spacing w:line="240" w:lineRule="auto"/>
              <w:rPr>
                <w:rFonts w:ascii="游ゴシック" w:eastAsia="游ゴシック" w:hAnsi="游ゴシック" w:cs="ＭＳ Ｐゴシック"/>
                <w:color w:val="000000"/>
                <w:lang w:val="en-US"/>
              </w:rPr>
            </w:pPr>
            <w:r w:rsidRPr="00300F64">
              <w:rPr>
                <w:rFonts w:ascii="游ゴシック" w:eastAsia="游ゴシック" w:hAnsi="游ゴシック" w:cs="ＭＳ Ｐゴシック"/>
                <w:color w:val="000000"/>
                <w:lang w:val="en-US"/>
              </w:rPr>
              <w:t>月の彼方で逢いましょう</w:t>
            </w:r>
          </w:p>
        </w:tc>
        <w:tc>
          <w:tcPr>
            <w:tcW w:w="1080" w:type="dxa"/>
            <w:noWrap/>
            <w:vAlign w:val="bottom"/>
            <w:hideMark/>
          </w:tcPr>
          <w:p w14:paraId="1FA3876B" w14:textId="77777777" w:rsidR="00300F64" w:rsidRPr="00300F64" w:rsidRDefault="00300F64" w:rsidP="00300F64">
            <w:pPr>
              <w:spacing w:line="240" w:lineRule="auto"/>
              <w:jc w:val="right"/>
              <w:rPr>
                <w:rFonts w:ascii="游ゴシック" w:eastAsia="游ゴシック" w:hAnsi="游ゴシック" w:cs="ＭＳ Ｐゴシック"/>
                <w:color w:val="000000"/>
                <w:lang w:val="en-US"/>
              </w:rPr>
            </w:pPr>
            <w:r w:rsidRPr="00300F64">
              <w:rPr>
                <w:rFonts w:ascii="游ゴシック" w:eastAsia="游ゴシック" w:hAnsi="游ゴシック" w:cs="ＭＳ Ｐゴシック"/>
                <w:color w:val="000000"/>
                <w:lang w:val="en-US"/>
              </w:rPr>
              <w:t>30%</w:t>
            </w:r>
          </w:p>
        </w:tc>
      </w:tr>
      <w:tr w:rsidR="00300F64" w:rsidRPr="00300F64" w14:paraId="090BF48C" w14:textId="77777777" w:rsidTr="00300F64">
        <w:trPr>
          <w:trHeight w:val="375"/>
        </w:trPr>
        <w:tc>
          <w:tcPr>
            <w:tcW w:w="5320" w:type="dxa"/>
            <w:noWrap/>
            <w:vAlign w:val="bottom"/>
            <w:hideMark/>
          </w:tcPr>
          <w:p w14:paraId="05F516D1" w14:textId="77777777" w:rsidR="00300F64" w:rsidRPr="00300F64" w:rsidRDefault="00300F64" w:rsidP="00300F64">
            <w:pPr>
              <w:spacing w:line="240" w:lineRule="auto"/>
              <w:rPr>
                <w:rFonts w:ascii="游ゴシック" w:eastAsia="游ゴシック" w:hAnsi="游ゴシック" w:cs="ＭＳ Ｐゴシック"/>
                <w:color w:val="000000"/>
                <w:lang w:val="en-US"/>
              </w:rPr>
            </w:pPr>
            <w:r w:rsidRPr="00300F64">
              <w:rPr>
                <w:rFonts w:ascii="游ゴシック" w:eastAsia="游ゴシック" w:hAnsi="游ゴシック" w:cs="ＭＳ Ｐゴシック"/>
                <w:color w:val="000000"/>
                <w:lang w:val="en-US"/>
              </w:rPr>
              <w:t>年下彼女</w:t>
            </w:r>
          </w:p>
        </w:tc>
        <w:tc>
          <w:tcPr>
            <w:tcW w:w="1080" w:type="dxa"/>
            <w:noWrap/>
            <w:vAlign w:val="bottom"/>
            <w:hideMark/>
          </w:tcPr>
          <w:p w14:paraId="2678F2EB" w14:textId="77777777" w:rsidR="00300F64" w:rsidRPr="00300F64" w:rsidRDefault="00300F64" w:rsidP="00300F64">
            <w:pPr>
              <w:spacing w:line="240" w:lineRule="auto"/>
              <w:jc w:val="right"/>
              <w:rPr>
                <w:rFonts w:ascii="游ゴシック" w:eastAsia="游ゴシック" w:hAnsi="游ゴシック" w:cs="ＭＳ Ｐゴシック"/>
                <w:color w:val="000000"/>
                <w:lang w:val="en-US"/>
              </w:rPr>
            </w:pPr>
            <w:r w:rsidRPr="00300F64">
              <w:rPr>
                <w:rFonts w:ascii="游ゴシック" w:eastAsia="游ゴシック" w:hAnsi="游ゴシック" w:cs="ＭＳ Ｐゴシック"/>
                <w:color w:val="000000"/>
                <w:lang w:val="en-US"/>
              </w:rPr>
              <w:t>30%</w:t>
            </w:r>
          </w:p>
        </w:tc>
      </w:tr>
      <w:tr w:rsidR="00300F64" w:rsidRPr="00300F64" w14:paraId="4FA5719C" w14:textId="77777777" w:rsidTr="00300F64">
        <w:trPr>
          <w:trHeight w:val="375"/>
        </w:trPr>
        <w:tc>
          <w:tcPr>
            <w:tcW w:w="5320" w:type="dxa"/>
            <w:noWrap/>
            <w:vAlign w:val="bottom"/>
            <w:hideMark/>
          </w:tcPr>
          <w:p w14:paraId="2AB143CD" w14:textId="77777777" w:rsidR="00300F64" w:rsidRPr="00300F64" w:rsidRDefault="00300F64" w:rsidP="00300F64">
            <w:pPr>
              <w:spacing w:line="240" w:lineRule="auto"/>
              <w:rPr>
                <w:rFonts w:ascii="游ゴシック" w:eastAsia="游ゴシック" w:hAnsi="游ゴシック" w:cs="ＭＳ Ｐゴシック"/>
                <w:color w:val="000000"/>
                <w:lang w:val="en-US"/>
              </w:rPr>
            </w:pPr>
            <w:r w:rsidRPr="00300F64">
              <w:rPr>
                <w:rFonts w:ascii="游ゴシック" w:eastAsia="游ゴシック" w:hAnsi="游ゴシック" w:cs="ＭＳ Ｐゴシック"/>
                <w:color w:val="000000"/>
                <w:lang w:val="en-US"/>
              </w:rPr>
              <w:t>友だちから恋びとへ</w:t>
            </w:r>
          </w:p>
        </w:tc>
        <w:tc>
          <w:tcPr>
            <w:tcW w:w="1080" w:type="dxa"/>
            <w:noWrap/>
            <w:vAlign w:val="bottom"/>
            <w:hideMark/>
          </w:tcPr>
          <w:p w14:paraId="6D82D800" w14:textId="77777777" w:rsidR="00300F64" w:rsidRPr="00300F64" w:rsidRDefault="00300F64" w:rsidP="00300F64">
            <w:pPr>
              <w:spacing w:line="240" w:lineRule="auto"/>
              <w:jc w:val="right"/>
              <w:rPr>
                <w:rFonts w:ascii="游ゴシック" w:eastAsia="游ゴシック" w:hAnsi="游ゴシック" w:cs="ＭＳ Ｐゴシック"/>
                <w:color w:val="000000"/>
                <w:lang w:val="en-US"/>
              </w:rPr>
            </w:pPr>
            <w:r w:rsidRPr="00300F64">
              <w:rPr>
                <w:rFonts w:ascii="游ゴシック" w:eastAsia="游ゴシック" w:hAnsi="游ゴシック" w:cs="ＭＳ Ｐゴシック"/>
                <w:color w:val="000000"/>
                <w:lang w:val="en-US"/>
              </w:rPr>
              <w:t>30%</w:t>
            </w:r>
          </w:p>
        </w:tc>
      </w:tr>
      <w:tr w:rsidR="00300F64" w:rsidRPr="00300F64" w14:paraId="79380CA9" w14:textId="77777777" w:rsidTr="00300F64">
        <w:trPr>
          <w:trHeight w:val="375"/>
        </w:trPr>
        <w:tc>
          <w:tcPr>
            <w:tcW w:w="5320" w:type="dxa"/>
            <w:noWrap/>
            <w:vAlign w:val="bottom"/>
            <w:hideMark/>
          </w:tcPr>
          <w:p w14:paraId="19044005" w14:textId="77777777" w:rsidR="00300F64" w:rsidRPr="00300F64" w:rsidRDefault="00300F64" w:rsidP="00300F64">
            <w:pPr>
              <w:spacing w:line="240" w:lineRule="auto"/>
              <w:rPr>
                <w:rFonts w:ascii="游ゴシック" w:eastAsia="游ゴシック" w:hAnsi="游ゴシック" w:cs="ＭＳ Ｐゴシック"/>
                <w:color w:val="000000"/>
                <w:lang w:val="en-US"/>
              </w:rPr>
            </w:pPr>
            <w:r w:rsidRPr="00300F64">
              <w:rPr>
                <w:rFonts w:ascii="游ゴシック" w:eastAsia="游ゴシック" w:hAnsi="游ゴシック" w:cs="ＭＳ Ｐゴシック"/>
                <w:color w:val="000000"/>
                <w:lang w:val="en-US"/>
              </w:rPr>
              <w:t>幼馴染のいる暮らし</w:t>
            </w:r>
          </w:p>
        </w:tc>
        <w:tc>
          <w:tcPr>
            <w:tcW w:w="1080" w:type="dxa"/>
            <w:noWrap/>
            <w:vAlign w:val="bottom"/>
            <w:hideMark/>
          </w:tcPr>
          <w:p w14:paraId="5318CB32" w14:textId="77777777" w:rsidR="00300F64" w:rsidRPr="00300F64" w:rsidRDefault="00300F64" w:rsidP="00300F64">
            <w:pPr>
              <w:spacing w:line="240" w:lineRule="auto"/>
              <w:jc w:val="right"/>
              <w:rPr>
                <w:rFonts w:ascii="游ゴシック" w:eastAsia="游ゴシック" w:hAnsi="游ゴシック" w:cs="ＭＳ Ｐゴシック"/>
                <w:color w:val="000000"/>
                <w:lang w:val="en-US"/>
              </w:rPr>
            </w:pPr>
            <w:r w:rsidRPr="00300F64">
              <w:rPr>
                <w:rFonts w:ascii="游ゴシック" w:eastAsia="游ゴシック" w:hAnsi="游ゴシック" w:cs="ＭＳ Ｐゴシック"/>
                <w:color w:val="000000"/>
                <w:lang w:val="en-US"/>
              </w:rPr>
              <w:t>30%</w:t>
            </w:r>
          </w:p>
        </w:tc>
      </w:tr>
      <w:tr w:rsidR="00300F64" w:rsidRPr="00300F64" w14:paraId="40EE3AB7" w14:textId="77777777" w:rsidTr="00300F64">
        <w:trPr>
          <w:trHeight w:val="375"/>
        </w:trPr>
        <w:tc>
          <w:tcPr>
            <w:tcW w:w="5320" w:type="dxa"/>
            <w:noWrap/>
            <w:vAlign w:val="bottom"/>
            <w:hideMark/>
          </w:tcPr>
          <w:p w14:paraId="764AA4E1" w14:textId="77777777" w:rsidR="00300F64" w:rsidRPr="00300F64" w:rsidRDefault="00300F64" w:rsidP="00300F64">
            <w:pPr>
              <w:spacing w:line="240" w:lineRule="auto"/>
              <w:rPr>
                <w:rFonts w:ascii="游ゴシック" w:eastAsia="游ゴシック" w:hAnsi="游ゴシック" w:cs="ＭＳ Ｐゴシック"/>
                <w:color w:val="000000"/>
                <w:lang w:val="en-US"/>
              </w:rPr>
            </w:pPr>
            <w:r w:rsidRPr="00300F64">
              <w:rPr>
                <w:rFonts w:ascii="游ゴシック" w:eastAsia="游ゴシック" w:hAnsi="游ゴシック" w:cs="ＭＳ Ｐゴシック"/>
                <w:color w:val="000000"/>
                <w:lang w:val="en-US"/>
              </w:rPr>
              <w:t>アイカギ　きみと一緒にパック</w:t>
            </w:r>
          </w:p>
        </w:tc>
        <w:tc>
          <w:tcPr>
            <w:tcW w:w="1080" w:type="dxa"/>
            <w:noWrap/>
            <w:vAlign w:val="bottom"/>
            <w:hideMark/>
          </w:tcPr>
          <w:p w14:paraId="28A444C0" w14:textId="77777777" w:rsidR="00300F64" w:rsidRPr="00300F64" w:rsidRDefault="00300F64" w:rsidP="00300F64">
            <w:pPr>
              <w:spacing w:line="240" w:lineRule="auto"/>
              <w:jc w:val="right"/>
              <w:rPr>
                <w:rFonts w:ascii="游ゴシック" w:eastAsia="游ゴシック" w:hAnsi="游ゴシック" w:cs="ＭＳ Ｐゴシック"/>
                <w:color w:val="000000"/>
                <w:lang w:val="en-US"/>
              </w:rPr>
            </w:pPr>
            <w:r w:rsidRPr="00300F64">
              <w:rPr>
                <w:rFonts w:ascii="游ゴシック" w:eastAsia="游ゴシック" w:hAnsi="游ゴシック" w:cs="ＭＳ Ｐゴシック"/>
                <w:color w:val="000000"/>
                <w:lang w:val="en-US"/>
              </w:rPr>
              <w:t>40%</w:t>
            </w:r>
          </w:p>
        </w:tc>
      </w:tr>
      <w:tr w:rsidR="00300F64" w:rsidRPr="00300F64" w14:paraId="7E9FD23A" w14:textId="77777777" w:rsidTr="00300F64">
        <w:trPr>
          <w:trHeight w:val="375"/>
        </w:trPr>
        <w:tc>
          <w:tcPr>
            <w:tcW w:w="5320" w:type="dxa"/>
            <w:noWrap/>
            <w:vAlign w:val="bottom"/>
            <w:hideMark/>
          </w:tcPr>
          <w:p w14:paraId="0E4F4478" w14:textId="77777777" w:rsidR="00300F64" w:rsidRPr="00300F64" w:rsidRDefault="00300F64" w:rsidP="00300F64">
            <w:pPr>
              <w:spacing w:line="240" w:lineRule="auto"/>
              <w:rPr>
                <w:rFonts w:ascii="游ゴシック" w:eastAsia="游ゴシック" w:hAnsi="游ゴシック" w:cs="ＭＳ Ｐゴシック"/>
                <w:color w:val="000000"/>
                <w:lang w:val="en-US"/>
              </w:rPr>
            </w:pPr>
            <w:r w:rsidRPr="00300F64">
              <w:rPr>
                <w:rFonts w:ascii="游ゴシック" w:eastAsia="游ゴシック" w:hAnsi="游ゴシック" w:cs="ＭＳ Ｐゴシック"/>
                <w:color w:val="000000"/>
                <w:lang w:val="en-US"/>
              </w:rPr>
              <w:t>アイカギ２</w:t>
            </w:r>
          </w:p>
        </w:tc>
        <w:tc>
          <w:tcPr>
            <w:tcW w:w="1080" w:type="dxa"/>
            <w:noWrap/>
            <w:vAlign w:val="bottom"/>
            <w:hideMark/>
          </w:tcPr>
          <w:p w14:paraId="120255BC" w14:textId="77777777" w:rsidR="00300F64" w:rsidRPr="00300F64" w:rsidRDefault="00300F64" w:rsidP="00300F64">
            <w:pPr>
              <w:spacing w:line="240" w:lineRule="auto"/>
              <w:jc w:val="right"/>
              <w:rPr>
                <w:rFonts w:ascii="游ゴシック" w:eastAsia="游ゴシック" w:hAnsi="游ゴシック" w:cs="ＭＳ Ｐゴシック"/>
                <w:color w:val="000000"/>
                <w:lang w:val="en-US"/>
              </w:rPr>
            </w:pPr>
            <w:r w:rsidRPr="00300F64">
              <w:rPr>
                <w:rFonts w:ascii="游ゴシック" w:eastAsia="游ゴシック" w:hAnsi="游ゴシック" w:cs="ＭＳ Ｐゴシック"/>
                <w:color w:val="000000"/>
                <w:lang w:val="en-US"/>
              </w:rPr>
              <w:t>40%</w:t>
            </w:r>
          </w:p>
        </w:tc>
      </w:tr>
      <w:tr w:rsidR="00300F64" w:rsidRPr="00300F64" w14:paraId="49908E95" w14:textId="77777777" w:rsidTr="00300F64">
        <w:trPr>
          <w:trHeight w:val="375"/>
        </w:trPr>
        <w:tc>
          <w:tcPr>
            <w:tcW w:w="5320" w:type="dxa"/>
            <w:noWrap/>
            <w:vAlign w:val="bottom"/>
            <w:hideMark/>
          </w:tcPr>
          <w:p w14:paraId="5450FF78" w14:textId="77777777" w:rsidR="00300F64" w:rsidRPr="00300F64" w:rsidRDefault="00300F64" w:rsidP="00300F64">
            <w:pPr>
              <w:spacing w:line="240" w:lineRule="auto"/>
              <w:rPr>
                <w:rFonts w:ascii="游ゴシック" w:eastAsia="游ゴシック" w:hAnsi="游ゴシック" w:cs="ＭＳ Ｐゴシック"/>
                <w:color w:val="000000"/>
                <w:lang w:val="en-US"/>
              </w:rPr>
            </w:pPr>
            <w:r w:rsidRPr="00300F64">
              <w:rPr>
                <w:rFonts w:ascii="游ゴシック" w:eastAsia="游ゴシック" w:hAnsi="游ゴシック" w:cs="ＭＳ Ｐゴシック"/>
                <w:color w:val="000000"/>
                <w:lang w:val="en-US"/>
              </w:rPr>
              <w:t>アイカギ３</w:t>
            </w:r>
          </w:p>
        </w:tc>
        <w:tc>
          <w:tcPr>
            <w:tcW w:w="1080" w:type="dxa"/>
            <w:noWrap/>
            <w:vAlign w:val="bottom"/>
            <w:hideMark/>
          </w:tcPr>
          <w:p w14:paraId="426576EF" w14:textId="77777777" w:rsidR="00300F64" w:rsidRPr="00300F64" w:rsidRDefault="00300F64" w:rsidP="00300F64">
            <w:pPr>
              <w:spacing w:line="240" w:lineRule="auto"/>
              <w:jc w:val="right"/>
              <w:rPr>
                <w:rFonts w:ascii="游ゴシック" w:eastAsia="游ゴシック" w:hAnsi="游ゴシック" w:cs="ＭＳ Ｐゴシック"/>
                <w:color w:val="000000"/>
                <w:lang w:val="en-US"/>
              </w:rPr>
            </w:pPr>
            <w:r w:rsidRPr="00300F64">
              <w:rPr>
                <w:rFonts w:ascii="游ゴシック" w:eastAsia="游ゴシック" w:hAnsi="游ゴシック" w:cs="ＭＳ Ｐゴシック"/>
                <w:color w:val="000000"/>
                <w:lang w:val="en-US"/>
              </w:rPr>
              <w:t>40%</w:t>
            </w:r>
          </w:p>
        </w:tc>
      </w:tr>
      <w:tr w:rsidR="00300F64" w:rsidRPr="00300F64" w14:paraId="516F76F0" w14:textId="77777777" w:rsidTr="00300F64">
        <w:trPr>
          <w:trHeight w:val="375"/>
        </w:trPr>
        <w:tc>
          <w:tcPr>
            <w:tcW w:w="5320" w:type="dxa"/>
            <w:noWrap/>
            <w:vAlign w:val="bottom"/>
            <w:hideMark/>
          </w:tcPr>
          <w:p w14:paraId="49BAC936" w14:textId="77777777" w:rsidR="00300F64" w:rsidRPr="00300F64" w:rsidRDefault="00300F64" w:rsidP="00300F64">
            <w:pPr>
              <w:spacing w:line="240" w:lineRule="auto"/>
              <w:rPr>
                <w:rFonts w:ascii="游ゴシック" w:eastAsia="游ゴシック" w:hAnsi="游ゴシック" w:cs="ＭＳ Ｐゴシック"/>
                <w:color w:val="000000"/>
                <w:lang w:val="en-US"/>
              </w:rPr>
            </w:pPr>
            <w:r w:rsidRPr="00300F64">
              <w:rPr>
                <w:rFonts w:ascii="游ゴシック" w:eastAsia="游ゴシック" w:hAnsi="游ゴシック" w:cs="ＭＳ Ｐゴシック"/>
                <w:color w:val="000000"/>
                <w:lang w:val="en-US"/>
              </w:rPr>
              <w:t>けもの道☆ガーリッシュスクエア</w:t>
            </w:r>
          </w:p>
        </w:tc>
        <w:tc>
          <w:tcPr>
            <w:tcW w:w="1080" w:type="dxa"/>
            <w:noWrap/>
            <w:vAlign w:val="bottom"/>
            <w:hideMark/>
          </w:tcPr>
          <w:p w14:paraId="1DC609B7" w14:textId="77777777" w:rsidR="00300F64" w:rsidRPr="00300F64" w:rsidRDefault="00300F64" w:rsidP="00300F64">
            <w:pPr>
              <w:spacing w:line="240" w:lineRule="auto"/>
              <w:jc w:val="right"/>
              <w:rPr>
                <w:rFonts w:ascii="游ゴシック" w:eastAsia="游ゴシック" w:hAnsi="游ゴシック" w:cs="ＭＳ Ｐゴシック"/>
                <w:color w:val="000000"/>
                <w:lang w:val="en-US"/>
              </w:rPr>
            </w:pPr>
            <w:r w:rsidRPr="00300F64">
              <w:rPr>
                <w:rFonts w:ascii="游ゴシック" w:eastAsia="游ゴシック" w:hAnsi="游ゴシック" w:cs="ＭＳ Ｐゴシック"/>
                <w:color w:val="000000"/>
                <w:lang w:val="en-US"/>
              </w:rPr>
              <w:t>40%</w:t>
            </w:r>
          </w:p>
        </w:tc>
      </w:tr>
      <w:tr w:rsidR="00300F64" w:rsidRPr="00300F64" w14:paraId="3DB3CD0D" w14:textId="77777777" w:rsidTr="00300F64">
        <w:trPr>
          <w:trHeight w:val="375"/>
        </w:trPr>
        <w:tc>
          <w:tcPr>
            <w:tcW w:w="5320" w:type="dxa"/>
            <w:noWrap/>
            <w:vAlign w:val="bottom"/>
            <w:hideMark/>
          </w:tcPr>
          <w:p w14:paraId="3C32BDA3" w14:textId="77777777" w:rsidR="00300F64" w:rsidRPr="00300F64" w:rsidRDefault="00300F64" w:rsidP="00300F64">
            <w:pPr>
              <w:spacing w:line="240" w:lineRule="auto"/>
              <w:rPr>
                <w:rFonts w:ascii="游ゴシック" w:eastAsia="游ゴシック" w:hAnsi="游ゴシック" w:cs="ＭＳ Ｐゴシック"/>
                <w:color w:val="000000"/>
                <w:lang w:val="en-US"/>
              </w:rPr>
            </w:pPr>
            <w:r w:rsidRPr="00300F64">
              <w:rPr>
                <w:rFonts w:ascii="游ゴシック" w:eastAsia="游ゴシック" w:hAnsi="游ゴシック" w:cs="ＭＳ Ｐゴシック"/>
                <w:color w:val="000000"/>
                <w:lang w:val="en-US"/>
              </w:rPr>
              <w:t>槇村葉月の恋語り</w:t>
            </w:r>
          </w:p>
        </w:tc>
        <w:tc>
          <w:tcPr>
            <w:tcW w:w="1080" w:type="dxa"/>
            <w:noWrap/>
            <w:vAlign w:val="bottom"/>
            <w:hideMark/>
          </w:tcPr>
          <w:p w14:paraId="01A1F800" w14:textId="77777777" w:rsidR="00300F64" w:rsidRPr="00300F64" w:rsidRDefault="00300F64" w:rsidP="00300F64">
            <w:pPr>
              <w:spacing w:line="240" w:lineRule="auto"/>
              <w:jc w:val="right"/>
              <w:rPr>
                <w:rFonts w:ascii="游ゴシック" w:eastAsia="游ゴシック" w:hAnsi="游ゴシック" w:cs="ＭＳ Ｐゴシック"/>
                <w:color w:val="000000"/>
                <w:lang w:val="en-US"/>
              </w:rPr>
            </w:pPr>
            <w:r w:rsidRPr="00300F64">
              <w:rPr>
                <w:rFonts w:ascii="游ゴシック" w:eastAsia="游ゴシック" w:hAnsi="游ゴシック" w:cs="ＭＳ Ｐゴシック"/>
                <w:color w:val="000000"/>
                <w:lang w:val="en-US"/>
              </w:rPr>
              <w:t>40%</w:t>
            </w:r>
          </w:p>
        </w:tc>
      </w:tr>
      <w:tr w:rsidR="00300F64" w:rsidRPr="00300F64" w14:paraId="362FE575" w14:textId="77777777" w:rsidTr="00300F64">
        <w:trPr>
          <w:trHeight w:val="375"/>
        </w:trPr>
        <w:tc>
          <w:tcPr>
            <w:tcW w:w="5320" w:type="dxa"/>
            <w:noWrap/>
            <w:vAlign w:val="bottom"/>
            <w:hideMark/>
          </w:tcPr>
          <w:p w14:paraId="35CE3647" w14:textId="77777777" w:rsidR="00300F64" w:rsidRPr="00300F64" w:rsidRDefault="00300F64" w:rsidP="00300F64">
            <w:pPr>
              <w:spacing w:line="240" w:lineRule="auto"/>
              <w:rPr>
                <w:rFonts w:ascii="游ゴシック" w:eastAsia="游ゴシック" w:hAnsi="游ゴシック" w:cs="ＭＳ Ｐゴシック"/>
                <w:color w:val="000000"/>
                <w:lang w:val="en-US"/>
              </w:rPr>
            </w:pPr>
            <w:r w:rsidRPr="00300F64">
              <w:rPr>
                <w:rFonts w:ascii="游ゴシック" w:eastAsia="游ゴシック" w:hAnsi="游ゴシック" w:cs="ＭＳ Ｐゴシック"/>
                <w:color w:val="000000"/>
                <w:lang w:val="en-US"/>
              </w:rPr>
              <w:t>「コイ×ミツ」セット</w:t>
            </w:r>
          </w:p>
        </w:tc>
        <w:tc>
          <w:tcPr>
            <w:tcW w:w="1080" w:type="dxa"/>
            <w:noWrap/>
            <w:vAlign w:val="bottom"/>
            <w:hideMark/>
          </w:tcPr>
          <w:p w14:paraId="43051CD5" w14:textId="77777777" w:rsidR="00300F64" w:rsidRPr="00300F64" w:rsidRDefault="00300F64" w:rsidP="00300F64">
            <w:pPr>
              <w:spacing w:line="240" w:lineRule="auto"/>
              <w:jc w:val="right"/>
              <w:rPr>
                <w:rFonts w:ascii="游ゴシック" w:eastAsia="游ゴシック" w:hAnsi="游ゴシック" w:cs="ＭＳ Ｐゴシック"/>
                <w:color w:val="000000"/>
                <w:lang w:val="en-US"/>
              </w:rPr>
            </w:pPr>
            <w:r w:rsidRPr="00300F64">
              <w:rPr>
                <w:rFonts w:ascii="游ゴシック" w:eastAsia="游ゴシック" w:hAnsi="游ゴシック" w:cs="ＭＳ Ｐゴシック"/>
                <w:color w:val="000000"/>
                <w:lang w:val="en-US"/>
              </w:rPr>
              <w:t>50%</w:t>
            </w:r>
          </w:p>
        </w:tc>
      </w:tr>
      <w:tr w:rsidR="00300F64" w:rsidRPr="00300F64" w14:paraId="44EB81DC" w14:textId="77777777" w:rsidTr="00300F64">
        <w:trPr>
          <w:trHeight w:val="375"/>
        </w:trPr>
        <w:tc>
          <w:tcPr>
            <w:tcW w:w="5320" w:type="dxa"/>
            <w:noWrap/>
            <w:vAlign w:val="bottom"/>
            <w:hideMark/>
          </w:tcPr>
          <w:p w14:paraId="66827751" w14:textId="77777777" w:rsidR="00300F64" w:rsidRPr="00300F64" w:rsidRDefault="00300F64" w:rsidP="00300F64">
            <w:pPr>
              <w:spacing w:line="240" w:lineRule="auto"/>
              <w:rPr>
                <w:rFonts w:ascii="游ゴシック" w:eastAsia="游ゴシック" w:hAnsi="游ゴシック" w:cs="ＭＳ Ｐゴシック"/>
                <w:color w:val="000000"/>
                <w:lang w:val="en-US"/>
              </w:rPr>
            </w:pPr>
            <w:r w:rsidRPr="00300F64">
              <w:rPr>
                <w:rFonts w:ascii="游ゴシック" w:eastAsia="游ゴシック" w:hAnsi="游ゴシック" w:cs="ＭＳ Ｐゴシック"/>
                <w:color w:val="000000"/>
                <w:lang w:val="en-US"/>
              </w:rPr>
              <w:t>２０４５、月より。</w:t>
            </w:r>
          </w:p>
        </w:tc>
        <w:tc>
          <w:tcPr>
            <w:tcW w:w="1080" w:type="dxa"/>
            <w:noWrap/>
            <w:vAlign w:val="bottom"/>
            <w:hideMark/>
          </w:tcPr>
          <w:p w14:paraId="36285902" w14:textId="77777777" w:rsidR="00300F64" w:rsidRPr="00300F64" w:rsidRDefault="00300F64" w:rsidP="00300F64">
            <w:pPr>
              <w:spacing w:line="240" w:lineRule="auto"/>
              <w:jc w:val="right"/>
              <w:rPr>
                <w:rFonts w:ascii="游ゴシック" w:eastAsia="游ゴシック" w:hAnsi="游ゴシック" w:cs="ＭＳ Ｐゴシック"/>
                <w:color w:val="000000"/>
                <w:lang w:val="en-US"/>
              </w:rPr>
            </w:pPr>
            <w:r w:rsidRPr="00300F64">
              <w:rPr>
                <w:rFonts w:ascii="游ゴシック" w:eastAsia="游ゴシック" w:hAnsi="游ゴシック" w:cs="ＭＳ Ｐゴシック"/>
                <w:color w:val="000000"/>
                <w:lang w:val="en-US"/>
              </w:rPr>
              <w:t>50%</w:t>
            </w:r>
          </w:p>
        </w:tc>
      </w:tr>
      <w:tr w:rsidR="00300F64" w:rsidRPr="00300F64" w14:paraId="60DD3E76" w14:textId="77777777" w:rsidTr="00300F64">
        <w:trPr>
          <w:trHeight w:val="375"/>
        </w:trPr>
        <w:tc>
          <w:tcPr>
            <w:tcW w:w="5320" w:type="dxa"/>
            <w:noWrap/>
            <w:vAlign w:val="bottom"/>
            <w:hideMark/>
          </w:tcPr>
          <w:p w14:paraId="19E1B07D" w14:textId="77777777" w:rsidR="00300F64" w:rsidRPr="00300F64" w:rsidRDefault="00300F64" w:rsidP="00300F64">
            <w:pPr>
              <w:spacing w:line="240" w:lineRule="auto"/>
              <w:rPr>
                <w:rFonts w:ascii="游ゴシック" w:eastAsia="游ゴシック" w:hAnsi="游ゴシック" w:cs="ＭＳ Ｐゴシック"/>
                <w:color w:val="000000"/>
                <w:lang w:val="en-US"/>
              </w:rPr>
            </w:pPr>
            <w:r w:rsidRPr="00300F64">
              <w:rPr>
                <w:rFonts w:ascii="游ゴシック" w:eastAsia="游ゴシック" w:hAnsi="游ゴシック" w:cs="ＭＳ Ｐゴシック"/>
                <w:color w:val="000000"/>
                <w:lang w:val="en-US"/>
              </w:rPr>
              <w:t>COSPLAY LOVE! Enchanted princess</w:t>
            </w:r>
          </w:p>
        </w:tc>
        <w:tc>
          <w:tcPr>
            <w:tcW w:w="1080" w:type="dxa"/>
            <w:noWrap/>
            <w:vAlign w:val="bottom"/>
            <w:hideMark/>
          </w:tcPr>
          <w:p w14:paraId="023C5D8B" w14:textId="77777777" w:rsidR="00300F64" w:rsidRPr="00300F64" w:rsidRDefault="00300F64" w:rsidP="00300F64">
            <w:pPr>
              <w:spacing w:line="240" w:lineRule="auto"/>
              <w:jc w:val="right"/>
              <w:rPr>
                <w:rFonts w:ascii="游ゴシック" w:eastAsia="游ゴシック" w:hAnsi="游ゴシック" w:cs="ＭＳ Ｐゴシック"/>
                <w:color w:val="000000"/>
                <w:lang w:val="en-US"/>
              </w:rPr>
            </w:pPr>
            <w:r w:rsidRPr="00300F64">
              <w:rPr>
                <w:rFonts w:ascii="游ゴシック" w:eastAsia="游ゴシック" w:hAnsi="游ゴシック" w:cs="ＭＳ Ｐゴシック"/>
                <w:color w:val="000000"/>
                <w:lang w:val="en-US"/>
              </w:rPr>
              <w:t>50%</w:t>
            </w:r>
          </w:p>
        </w:tc>
      </w:tr>
      <w:tr w:rsidR="00300F64" w:rsidRPr="00300F64" w14:paraId="5FCE6EAD" w14:textId="77777777" w:rsidTr="00300F64">
        <w:trPr>
          <w:trHeight w:val="375"/>
        </w:trPr>
        <w:tc>
          <w:tcPr>
            <w:tcW w:w="5320" w:type="dxa"/>
            <w:noWrap/>
            <w:vAlign w:val="bottom"/>
            <w:hideMark/>
          </w:tcPr>
          <w:p w14:paraId="22B23214" w14:textId="77777777" w:rsidR="00300F64" w:rsidRPr="00300F64" w:rsidRDefault="00300F64" w:rsidP="00300F64">
            <w:pPr>
              <w:spacing w:line="240" w:lineRule="auto"/>
              <w:rPr>
                <w:rFonts w:ascii="游ゴシック" w:eastAsia="游ゴシック" w:hAnsi="游ゴシック" w:cs="ＭＳ Ｐゴシック"/>
                <w:color w:val="000000"/>
                <w:lang w:val="en-US"/>
              </w:rPr>
            </w:pPr>
            <w:r w:rsidRPr="00300F64">
              <w:rPr>
                <w:rFonts w:ascii="游ゴシック" w:eastAsia="游ゴシック" w:hAnsi="游ゴシック" w:cs="ＭＳ Ｐゴシック"/>
                <w:color w:val="000000"/>
                <w:lang w:val="en-US"/>
              </w:rPr>
              <w:t>Re:LieF ～親愛なるあなたへ～ FoR SwitcH</w:t>
            </w:r>
          </w:p>
        </w:tc>
        <w:tc>
          <w:tcPr>
            <w:tcW w:w="1080" w:type="dxa"/>
            <w:noWrap/>
            <w:vAlign w:val="bottom"/>
            <w:hideMark/>
          </w:tcPr>
          <w:p w14:paraId="2937E163" w14:textId="77777777" w:rsidR="00300F64" w:rsidRPr="00300F64" w:rsidRDefault="00300F64" w:rsidP="00300F64">
            <w:pPr>
              <w:spacing w:line="240" w:lineRule="auto"/>
              <w:jc w:val="right"/>
              <w:rPr>
                <w:rFonts w:ascii="游ゴシック" w:eastAsia="游ゴシック" w:hAnsi="游ゴシック" w:cs="ＭＳ Ｐゴシック"/>
                <w:color w:val="000000"/>
                <w:lang w:val="en-US"/>
              </w:rPr>
            </w:pPr>
            <w:r w:rsidRPr="00300F64">
              <w:rPr>
                <w:rFonts w:ascii="游ゴシック" w:eastAsia="游ゴシック" w:hAnsi="游ゴシック" w:cs="ＭＳ Ｐゴシック"/>
                <w:color w:val="000000"/>
                <w:lang w:val="en-US"/>
              </w:rPr>
              <w:t>50%</w:t>
            </w:r>
          </w:p>
        </w:tc>
      </w:tr>
      <w:tr w:rsidR="00300F64" w:rsidRPr="00300F64" w14:paraId="227420B2" w14:textId="77777777" w:rsidTr="00300F64">
        <w:trPr>
          <w:trHeight w:val="375"/>
        </w:trPr>
        <w:tc>
          <w:tcPr>
            <w:tcW w:w="5320" w:type="dxa"/>
            <w:noWrap/>
            <w:vAlign w:val="bottom"/>
            <w:hideMark/>
          </w:tcPr>
          <w:p w14:paraId="0D78C947" w14:textId="77777777" w:rsidR="00300F64" w:rsidRPr="00300F64" w:rsidRDefault="00300F64" w:rsidP="00300F64">
            <w:pPr>
              <w:spacing w:line="240" w:lineRule="auto"/>
              <w:rPr>
                <w:rFonts w:ascii="游ゴシック" w:eastAsia="游ゴシック" w:hAnsi="游ゴシック" w:cs="ＭＳ Ｐゴシック"/>
                <w:color w:val="000000"/>
                <w:lang w:val="en-US"/>
              </w:rPr>
            </w:pPr>
            <w:r w:rsidRPr="00300F64">
              <w:rPr>
                <w:rFonts w:ascii="游ゴシック" w:eastAsia="游ゴシック" w:hAnsi="游ゴシック" w:cs="ＭＳ Ｐゴシック"/>
                <w:color w:val="000000"/>
                <w:lang w:val="en-US"/>
              </w:rPr>
              <w:t>StreamLove Voyage</w:t>
            </w:r>
          </w:p>
        </w:tc>
        <w:tc>
          <w:tcPr>
            <w:tcW w:w="1080" w:type="dxa"/>
            <w:noWrap/>
            <w:vAlign w:val="bottom"/>
            <w:hideMark/>
          </w:tcPr>
          <w:p w14:paraId="6DCE67E1" w14:textId="77777777" w:rsidR="00300F64" w:rsidRPr="00300F64" w:rsidRDefault="00300F64" w:rsidP="00300F64">
            <w:pPr>
              <w:spacing w:line="240" w:lineRule="auto"/>
              <w:jc w:val="right"/>
              <w:rPr>
                <w:rFonts w:ascii="游ゴシック" w:eastAsia="游ゴシック" w:hAnsi="游ゴシック" w:cs="ＭＳ Ｐゴシック"/>
                <w:color w:val="000000"/>
                <w:lang w:val="en-US"/>
              </w:rPr>
            </w:pPr>
            <w:r w:rsidRPr="00300F64">
              <w:rPr>
                <w:rFonts w:ascii="游ゴシック" w:eastAsia="游ゴシック" w:hAnsi="游ゴシック" w:cs="ＭＳ Ｐゴシック"/>
                <w:color w:val="000000"/>
                <w:lang w:val="en-US"/>
              </w:rPr>
              <w:t>50%</w:t>
            </w:r>
          </w:p>
        </w:tc>
      </w:tr>
      <w:tr w:rsidR="00300F64" w:rsidRPr="00300F64" w14:paraId="61B6361D" w14:textId="77777777" w:rsidTr="00300F64">
        <w:trPr>
          <w:trHeight w:val="375"/>
        </w:trPr>
        <w:tc>
          <w:tcPr>
            <w:tcW w:w="5320" w:type="dxa"/>
            <w:noWrap/>
            <w:vAlign w:val="bottom"/>
            <w:hideMark/>
          </w:tcPr>
          <w:p w14:paraId="5C170D2D" w14:textId="77777777" w:rsidR="00300F64" w:rsidRPr="00300F64" w:rsidRDefault="00300F64" w:rsidP="00300F64">
            <w:pPr>
              <w:spacing w:line="240" w:lineRule="auto"/>
              <w:rPr>
                <w:rFonts w:ascii="游ゴシック" w:eastAsia="游ゴシック" w:hAnsi="游ゴシック" w:cs="ＭＳ Ｐゴシック"/>
                <w:color w:val="000000"/>
                <w:lang w:val="en-US"/>
              </w:rPr>
            </w:pPr>
            <w:r w:rsidRPr="00300F64">
              <w:rPr>
                <w:rFonts w:ascii="游ゴシック" w:eastAsia="游ゴシック" w:hAnsi="游ゴシック" w:cs="ＭＳ Ｐゴシック"/>
                <w:color w:val="000000"/>
                <w:lang w:val="en-US"/>
              </w:rPr>
              <w:t>コイ×ミツ　～絹織双鳩とお菓子の国の約束～</w:t>
            </w:r>
          </w:p>
        </w:tc>
        <w:tc>
          <w:tcPr>
            <w:tcW w:w="1080" w:type="dxa"/>
            <w:noWrap/>
            <w:vAlign w:val="bottom"/>
            <w:hideMark/>
          </w:tcPr>
          <w:p w14:paraId="7B61603E" w14:textId="77777777" w:rsidR="00300F64" w:rsidRPr="00300F64" w:rsidRDefault="00300F64" w:rsidP="00300F64">
            <w:pPr>
              <w:spacing w:line="240" w:lineRule="auto"/>
              <w:jc w:val="right"/>
              <w:rPr>
                <w:rFonts w:ascii="游ゴシック" w:eastAsia="游ゴシック" w:hAnsi="游ゴシック" w:cs="ＭＳ Ｐゴシック"/>
                <w:color w:val="000000"/>
                <w:lang w:val="en-US"/>
              </w:rPr>
            </w:pPr>
            <w:r w:rsidRPr="00300F64">
              <w:rPr>
                <w:rFonts w:ascii="游ゴシック" w:eastAsia="游ゴシック" w:hAnsi="游ゴシック" w:cs="ＭＳ Ｐゴシック"/>
                <w:color w:val="000000"/>
                <w:lang w:val="en-US"/>
              </w:rPr>
              <w:t>50%</w:t>
            </w:r>
          </w:p>
        </w:tc>
      </w:tr>
      <w:tr w:rsidR="00300F64" w:rsidRPr="00300F64" w14:paraId="630169F1" w14:textId="77777777" w:rsidTr="00300F64">
        <w:trPr>
          <w:trHeight w:val="375"/>
        </w:trPr>
        <w:tc>
          <w:tcPr>
            <w:tcW w:w="5320" w:type="dxa"/>
            <w:noWrap/>
            <w:vAlign w:val="bottom"/>
            <w:hideMark/>
          </w:tcPr>
          <w:p w14:paraId="2646DFA9" w14:textId="77777777" w:rsidR="00300F64" w:rsidRPr="00300F64" w:rsidRDefault="00300F64" w:rsidP="00300F64">
            <w:pPr>
              <w:spacing w:line="240" w:lineRule="auto"/>
              <w:rPr>
                <w:rFonts w:ascii="游ゴシック" w:eastAsia="游ゴシック" w:hAnsi="游ゴシック" w:cs="ＭＳ Ｐゴシック"/>
                <w:color w:val="000000"/>
                <w:lang w:val="en-US"/>
              </w:rPr>
            </w:pPr>
            <w:r w:rsidRPr="00300F64">
              <w:rPr>
                <w:rFonts w:ascii="游ゴシック" w:eastAsia="游ゴシック" w:hAnsi="游ゴシック" w:cs="ＭＳ Ｐゴシック"/>
                <w:color w:val="000000"/>
                <w:lang w:val="en-US"/>
              </w:rPr>
              <w:t>コイ×ミツ　～千葉静玖とサボテンの手紙～</w:t>
            </w:r>
          </w:p>
        </w:tc>
        <w:tc>
          <w:tcPr>
            <w:tcW w:w="1080" w:type="dxa"/>
            <w:noWrap/>
            <w:vAlign w:val="bottom"/>
            <w:hideMark/>
          </w:tcPr>
          <w:p w14:paraId="07FF2A2B" w14:textId="77777777" w:rsidR="00300F64" w:rsidRPr="00300F64" w:rsidRDefault="00300F64" w:rsidP="00300F64">
            <w:pPr>
              <w:spacing w:line="240" w:lineRule="auto"/>
              <w:jc w:val="right"/>
              <w:rPr>
                <w:rFonts w:ascii="游ゴシック" w:eastAsia="游ゴシック" w:hAnsi="游ゴシック" w:cs="ＭＳ Ｐゴシック"/>
                <w:color w:val="000000"/>
                <w:lang w:val="en-US"/>
              </w:rPr>
            </w:pPr>
            <w:r w:rsidRPr="00300F64">
              <w:rPr>
                <w:rFonts w:ascii="游ゴシック" w:eastAsia="游ゴシック" w:hAnsi="游ゴシック" w:cs="ＭＳ Ｐゴシック"/>
                <w:color w:val="000000"/>
                <w:lang w:val="en-US"/>
              </w:rPr>
              <w:t>50%</w:t>
            </w:r>
          </w:p>
        </w:tc>
      </w:tr>
      <w:tr w:rsidR="00300F64" w:rsidRPr="00300F64" w14:paraId="00AEAECC" w14:textId="77777777" w:rsidTr="00300F64">
        <w:trPr>
          <w:trHeight w:val="375"/>
        </w:trPr>
        <w:tc>
          <w:tcPr>
            <w:tcW w:w="5320" w:type="dxa"/>
            <w:noWrap/>
            <w:vAlign w:val="bottom"/>
            <w:hideMark/>
          </w:tcPr>
          <w:p w14:paraId="484A36D7" w14:textId="77777777" w:rsidR="00300F64" w:rsidRPr="00300F64" w:rsidRDefault="00300F64" w:rsidP="00300F64">
            <w:pPr>
              <w:spacing w:line="240" w:lineRule="auto"/>
              <w:rPr>
                <w:rFonts w:ascii="游ゴシック" w:eastAsia="游ゴシック" w:hAnsi="游ゴシック" w:cs="ＭＳ Ｐゴシック"/>
                <w:color w:val="000000"/>
                <w:lang w:val="en-US"/>
              </w:rPr>
            </w:pPr>
            <w:r w:rsidRPr="00300F64">
              <w:rPr>
                <w:rFonts w:ascii="游ゴシック" w:eastAsia="游ゴシック" w:hAnsi="游ゴシック" w:cs="ＭＳ Ｐゴシック"/>
                <w:color w:val="000000"/>
                <w:lang w:val="en-US"/>
              </w:rPr>
              <w:t>コイ×ミツ　～八重練紗祈と赤い糸の王子様～</w:t>
            </w:r>
          </w:p>
        </w:tc>
        <w:tc>
          <w:tcPr>
            <w:tcW w:w="1080" w:type="dxa"/>
            <w:noWrap/>
            <w:vAlign w:val="bottom"/>
            <w:hideMark/>
          </w:tcPr>
          <w:p w14:paraId="6226AC59" w14:textId="77777777" w:rsidR="00300F64" w:rsidRPr="00300F64" w:rsidRDefault="00300F64" w:rsidP="00300F64">
            <w:pPr>
              <w:spacing w:line="240" w:lineRule="auto"/>
              <w:jc w:val="right"/>
              <w:rPr>
                <w:rFonts w:ascii="游ゴシック" w:eastAsia="游ゴシック" w:hAnsi="游ゴシック" w:cs="ＭＳ Ｐゴシック"/>
                <w:color w:val="000000"/>
                <w:lang w:val="en-US"/>
              </w:rPr>
            </w:pPr>
            <w:r w:rsidRPr="00300F64">
              <w:rPr>
                <w:rFonts w:ascii="游ゴシック" w:eastAsia="游ゴシック" w:hAnsi="游ゴシック" w:cs="ＭＳ Ｐゴシック"/>
                <w:color w:val="000000"/>
                <w:lang w:val="en-US"/>
              </w:rPr>
              <w:t>50%</w:t>
            </w:r>
          </w:p>
        </w:tc>
      </w:tr>
      <w:tr w:rsidR="00300F64" w:rsidRPr="00300F64" w14:paraId="3BCBFB05" w14:textId="77777777" w:rsidTr="00300F64">
        <w:trPr>
          <w:trHeight w:val="375"/>
        </w:trPr>
        <w:tc>
          <w:tcPr>
            <w:tcW w:w="5320" w:type="dxa"/>
            <w:noWrap/>
            <w:vAlign w:val="bottom"/>
            <w:hideMark/>
          </w:tcPr>
          <w:p w14:paraId="48748121" w14:textId="77777777" w:rsidR="00300F64" w:rsidRPr="00300F64" w:rsidRDefault="00300F64" w:rsidP="00300F64">
            <w:pPr>
              <w:spacing w:line="240" w:lineRule="auto"/>
              <w:rPr>
                <w:rFonts w:ascii="游ゴシック" w:eastAsia="游ゴシック" w:hAnsi="游ゴシック" w:cs="ＭＳ Ｐゴシック"/>
                <w:color w:val="000000"/>
                <w:lang w:val="en-US"/>
              </w:rPr>
            </w:pPr>
            <w:r w:rsidRPr="00300F64">
              <w:rPr>
                <w:rFonts w:ascii="游ゴシック" w:eastAsia="游ゴシック" w:hAnsi="游ゴシック" w:cs="ＭＳ Ｐゴシック"/>
                <w:color w:val="000000"/>
                <w:lang w:val="en-US"/>
              </w:rPr>
              <w:t>らぶおぶ恋愛皇帝 of LOVE!</w:t>
            </w:r>
          </w:p>
        </w:tc>
        <w:tc>
          <w:tcPr>
            <w:tcW w:w="1080" w:type="dxa"/>
            <w:noWrap/>
            <w:vAlign w:val="bottom"/>
            <w:hideMark/>
          </w:tcPr>
          <w:p w14:paraId="388AB199" w14:textId="77777777" w:rsidR="00300F64" w:rsidRPr="00300F64" w:rsidRDefault="00300F64" w:rsidP="00300F64">
            <w:pPr>
              <w:spacing w:line="240" w:lineRule="auto"/>
              <w:jc w:val="right"/>
              <w:rPr>
                <w:rFonts w:ascii="游ゴシック" w:eastAsia="游ゴシック" w:hAnsi="游ゴシック" w:cs="ＭＳ Ｐゴシック"/>
                <w:color w:val="000000"/>
                <w:lang w:val="en-US"/>
              </w:rPr>
            </w:pPr>
            <w:r w:rsidRPr="00300F64">
              <w:rPr>
                <w:rFonts w:ascii="游ゴシック" w:eastAsia="游ゴシック" w:hAnsi="游ゴシック" w:cs="ＭＳ Ｐゴシック"/>
                <w:color w:val="000000"/>
                <w:lang w:val="en-US"/>
              </w:rPr>
              <w:t>50%</w:t>
            </w:r>
          </w:p>
        </w:tc>
      </w:tr>
      <w:tr w:rsidR="00300F64" w:rsidRPr="00300F64" w14:paraId="7813CCF8" w14:textId="77777777" w:rsidTr="00300F64">
        <w:trPr>
          <w:trHeight w:val="375"/>
        </w:trPr>
        <w:tc>
          <w:tcPr>
            <w:tcW w:w="5320" w:type="dxa"/>
            <w:noWrap/>
            <w:vAlign w:val="bottom"/>
            <w:hideMark/>
          </w:tcPr>
          <w:p w14:paraId="1B69D0C0" w14:textId="77777777" w:rsidR="00300F64" w:rsidRPr="00300F64" w:rsidRDefault="00300F64" w:rsidP="00300F64">
            <w:pPr>
              <w:spacing w:line="240" w:lineRule="auto"/>
              <w:rPr>
                <w:rFonts w:ascii="游ゴシック" w:eastAsia="游ゴシック" w:hAnsi="游ゴシック" w:cs="ＭＳ Ｐゴシック"/>
                <w:color w:val="000000"/>
                <w:lang w:val="en-US"/>
              </w:rPr>
            </w:pPr>
            <w:r w:rsidRPr="00300F64">
              <w:rPr>
                <w:rFonts w:ascii="游ゴシック" w:eastAsia="游ゴシック" w:hAnsi="游ゴシック" w:cs="ＭＳ Ｐゴシック"/>
                <w:color w:val="000000"/>
                <w:lang w:val="en-US"/>
              </w:rPr>
              <w:t>ルリイロデイズ ～Heavenly Blue～</w:t>
            </w:r>
          </w:p>
        </w:tc>
        <w:tc>
          <w:tcPr>
            <w:tcW w:w="1080" w:type="dxa"/>
            <w:noWrap/>
            <w:vAlign w:val="bottom"/>
            <w:hideMark/>
          </w:tcPr>
          <w:p w14:paraId="457A18BC" w14:textId="77777777" w:rsidR="00300F64" w:rsidRPr="00300F64" w:rsidRDefault="00300F64" w:rsidP="00300F64">
            <w:pPr>
              <w:spacing w:line="240" w:lineRule="auto"/>
              <w:jc w:val="right"/>
              <w:rPr>
                <w:rFonts w:ascii="游ゴシック" w:eastAsia="游ゴシック" w:hAnsi="游ゴシック" w:cs="ＭＳ Ｐゴシック"/>
                <w:color w:val="000000"/>
                <w:lang w:val="en-US"/>
              </w:rPr>
            </w:pPr>
            <w:r w:rsidRPr="00300F64">
              <w:rPr>
                <w:rFonts w:ascii="游ゴシック" w:eastAsia="游ゴシック" w:hAnsi="游ゴシック" w:cs="ＭＳ Ｐゴシック"/>
                <w:color w:val="000000"/>
                <w:lang w:val="en-US"/>
              </w:rPr>
              <w:t>50%</w:t>
            </w:r>
          </w:p>
        </w:tc>
      </w:tr>
      <w:tr w:rsidR="00300F64" w:rsidRPr="00300F64" w14:paraId="02FA526F" w14:textId="77777777" w:rsidTr="00300F64">
        <w:trPr>
          <w:trHeight w:val="375"/>
        </w:trPr>
        <w:tc>
          <w:tcPr>
            <w:tcW w:w="5320" w:type="dxa"/>
            <w:noWrap/>
            <w:vAlign w:val="bottom"/>
            <w:hideMark/>
          </w:tcPr>
          <w:p w14:paraId="2AAB3CC8" w14:textId="77777777" w:rsidR="00300F64" w:rsidRPr="00300F64" w:rsidRDefault="00300F64" w:rsidP="00300F64">
            <w:pPr>
              <w:spacing w:line="240" w:lineRule="auto"/>
              <w:rPr>
                <w:rFonts w:ascii="游ゴシック" w:eastAsia="游ゴシック" w:hAnsi="游ゴシック" w:cs="ＭＳ Ｐゴシック"/>
                <w:color w:val="000000"/>
                <w:lang w:val="en-US"/>
              </w:rPr>
            </w:pPr>
            <w:r w:rsidRPr="00300F64">
              <w:rPr>
                <w:rFonts w:ascii="游ゴシック" w:eastAsia="游ゴシック" w:hAnsi="游ゴシック" w:cs="ＭＳ Ｐゴシック"/>
                <w:color w:val="000000"/>
                <w:lang w:val="en-US"/>
              </w:rPr>
              <w:t>紅月ゆれる恋あかり</w:t>
            </w:r>
          </w:p>
        </w:tc>
        <w:tc>
          <w:tcPr>
            <w:tcW w:w="1080" w:type="dxa"/>
            <w:noWrap/>
            <w:vAlign w:val="bottom"/>
            <w:hideMark/>
          </w:tcPr>
          <w:p w14:paraId="064793B6" w14:textId="77777777" w:rsidR="00300F64" w:rsidRPr="00300F64" w:rsidRDefault="00300F64" w:rsidP="00300F64">
            <w:pPr>
              <w:spacing w:line="240" w:lineRule="auto"/>
              <w:jc w:val="right"/>
              <w:rPr>
                <w:rFonts w:ascii="游ゴシック" w:eastAsia="游ゴシック" w:hAnsi="游ゴシック" w:cs="ＭＳ Ｐゴシック"/>
                <w:color w:val="000000"/>
                <w:lang w:val="en-US"/>
              </w:rPr>
            </w:pPr>
            <w:r w:rsidRPr="00300F64">
              <w:rPr>
                <w:rFonts w:ascii="游ゴシック" w:eastAsia="游ゴシック" w:hAnsi="游ゴシック" w:cs="ＭＳ Ｐゴシック"/>
                <w:color w:val="000000"/>
                <w:lang w:val="en-US"/>
              </w:rPr>
              <w:t>50%</w:t>
            </w:r>
          </w:p>
        </w:tc>
      </w:tr>
      <w:tr w:rsidR="00300F64" w:rsidRPr="00300F64" w14:paraId="4E78BF40" w14:textId="77777777" w:rsidTr="00300F64">
        <w:trPr>
          <w:trHeight w:val="375"/>
        </w:trPr>
        <w:tc>
          <w:tcPr>
            <w:tcW w:w="5320" w:type="dxa"/>
            <w:noWrap/>
            <w:vAlign w:val="bottom"/>
            <w:hideMark/>
          </w:tcPr>
          <w:p w14:paraId="58393155" w14:textId="77777777" w:rsidR="00300F64" w:rsidRPr="00300F64" w:rsidRDefault="00300F64" w:rsidP="00300F64">
            <w:pPr>
              <w:spacing w:line="240" w:lineRule="auto"/>
              <w:rPr>
                <w:rFonts w:ascii="游ゴシック" w:eastAsia="游ゴシック" w:hAnsi="游ゴシック" w:cs="ＭＳ Ｐゴシック"/>
                <w:color w:val="000000"/>
                <w:lang w:val="en-US"/>
              </w:rPr>
            </w:pPr>
            <w:r w:rsidRPr="00300F64">
              <w:rPr>
                <w:rFonts w:ascii="游ゴシック" w:eastAsia="游ゴシック" w:hAnsi="游ゴシック" w:cs="ＭＳ Ｐゴシック"/>
                <w:color w:val="000000"/>
                <w:lang w:val="en-US"/>
              </w:rPr>
              <w:t>星と乙女が占う未来</w:t>
            </w:r>
          </w:p>
        </w:tc>
        <w:tc>
          <w:tcPr>
            <w:tcW w:w="1080" w:type="dxa"/>
            <w:noWrap/>
            <w:vAlign w:val="bottom"/>
            <w:hideMark/>
          </w:tcPr>
          <w:p w14:paraId="25266EE3" w14:textId="77777777" w:rsidR="00300F64" w:rsidRPr="00300F64" w:rsidRDefault="00300F64" w:rsidP="00300F64">
            <w:pPr>
              <w:spacing w:line="240" w:lineRule="auto"/>
              <w:jc w:val="right"/>
              <w:rPr>
                <w:rFonts w:ascii="游ゴシック" w:eastAsia="游ゴシック" w:hAnsi="游ゴシック" w:cs="ＭＳ Ｐゴシック"/>
                <w:color w:val="000000"/>
                <w:lang w:val="en-US"/>
              </w:rPr>
            </w:pPr>
            <w:r w:rsidRPr="00300F64">
              <w:rPr>
                <w:rFonts w:ascii="游ゴシック" w:eastAsia="游ゴシック" w:hAnsi="游ゴシック" w:cs="ＭＳ Ｐゴシック"/>
                <w:color w:val="000000"/>
                <w:lang w:val="en-US"/>
              </w:rPr>
              <w:t>50%</w:t>
            </w:r>
          </w:p>
        </w:tc>
      </w:tr>
      <w:tr w:rsidR="00300F64" w:rsidRPr="00300F64" w14:paraId="49EC4825" w14:textId="77777777" w:rsidTr="00300F64">
        <w:trPr>
          <w:trHeight w:val="375"/>
        </w:trPr>
        <w:tc>
          <w:tcPr>
            <w:tcW w:w="5320" w:type="dxa"/>
            <w:noWrap/>
            <w:vAlign w:val="bottom"/>
            <w:hideMark/>
          </w:tcPr>
          <w:p w14:paraId="094DCA5A" w14:textId="77777777" w:rsidR="00300F64" w:rsidRPr="00300F64" w:rsidRDefault="00300F64" w:rsidP="00300F64">
            <w:pPr>
              <w:spacing w:line="240" w:lineRule="auto"/>
              <w:rPr>
                <w:rFonts w:ascii="游ゴシック" w:eastAsia="游ゴシック" w:hAnsi="游ゴシック" w:cs="ＭＳ Ｐゴシック"/>
                <w:color w:val="000000"/>
                <w:lang w:val="en-US"/>
              </w:rPr>
            </w:pPr>
            <w:r w:rsidRPr="00300F64">
              <w:rPr>
                <w:rFonts w:ascii="游ゴシック" w:eastAsia="游ゴシック" w:hAnsi="游ゴシック" w:cs="ＭＳ Ｐゴシック"/>
                <w:color w:val="000000"/>
                <w:lang w:val="en-US"/>
              </w:rPr>
              <w:t>銭湯カノジョ-恋もお風呂もアツアツで-</w:t>
            </w:r>
          </w:p>
        </w:tc>
        <w:tc>
          <w:tcPr>
            <w:tcW w:w="1080" w:type="dxa"/>
            <w:noWrap/>
            <w:vAlign w:val="bottom"/>
            <w:hideMark/>
          </w:tcPr>
          <w:p w14:paraId="085898D8" w14:textId="77777777" w:rsidR="00300F64" w:rsidRPr="00300F64" w:rsidRDefault="00300F64" w:rsidP="00300F64">
            <w:pPr>
              <w:spacing w:line="240" w:lineRule="auto"/>
              <w:jc w:val="right"/>
              <w:rPr>
                <w:rFonts w:ascii="游ゴシック" w:eastAsia="游ゴシック" w:hAnsi="游ゴシック" w:cs="ＭＳ Ｐゴシック"/>
                <w:color w:val="000000"/>
                <w:lang w:val="en-US"/>
              </w:rPr>
            </w:pPr>
            <w:r w:rsidRPr="00300F64">
              <w:rPr>
                <w:rFonts w:ascii="游ゴシック" w:eastAsia="游ゴシック" w:hAnsi="游ゴシック" w:cs="ＭＳ Ｐゴシック"/>
                <w:color w:val="000000"/>
                <w:lang w:val="en-US"/>
              </w:rPr>
              <w:t>50%</w:t>
            </w:r>
          </w:p>
        </w:tc>
      </w:tr>
      <w:tr w:rsidR="00300F64" w:rsidRPr="00300F64" w14:paraId="5CDE3875" w14:textId="77777777" w:rsidTr="00300F64">
        <w:trPr>
          <w:trHeight w:val="375"/>
        </w:trPr>
        <w:tc>
          <w:tcPr>
            <w:tcW w:w="5320" w:type="dxa"/>
            <w:noWrap/>
            <w:vAlign w:val="bottom"/>
            <w:hideMark/>
          </w:tcPr>
          <w:p w14:paraId="08989DB2" w14:textId="77777777" w:rsidR="00300F64" w:rsidRPr="00300F64" w:rsidRDefault="00300F64" w:rsidP="00300F64">
            <w:pPr>
              <w:spacing w:line="240" w:lineRule="auto"/>
              <w:rPr>
                <w:rFonts w:ascii="游ゴシック" w:eastAsia="游ゴシック" w:hAnsi="游ゴシック" w:cs="ＭＳ Ｐゴシック"/>
                <w:color w:val="000000"/>
                <w:lang w:val="en-US"/>
              </w:rPr>
            </w:pPr>
            <w:r w:rsidRPr="00300F64">
              <w:rPr>
                <w:rFonts w:ascii="游ゴシック" w:eastAsia="游ゴシック" w:hAnsi="游ゴシック" w:cs="ＭＳ Ｐゴシック"/>
                <w:color w:val="000000"/>
                <w:lang w:val="en-US"/>
              </w:rPr>
              <w:t>秘密のキスは甘くやさしく</w:t>
            </w:r>
          </w:p>
        </w:tc>
        <w:tc>
          <w:tcPr>
            <w:tcW w:w="1080" w:type="dxa"/>
            <w:noWrap/>
            <w:vAlign w:val="bottom"/>
            <w:hideMark/>
          </w:tcPr>
          <w:p w14:paraId="61E65881" w14:textId="77777777" w:rsidR="00300F64" w:rsidRPr="00300F64" w:rsidRDefault="00300F64" w:rsidP="00300F64">
            <w:pPr>
              <w:spacing w:line="240" w:lineRule="auto"/>
              <w:jc w:val="right"/>
              <w:rPr>
                <w:rFonts w:ascii="游ゴシック" w:eastAsia="游ゴシック" w:hAnsi="游ゴシック" w:cs="ＭＳ Ｐゴシック"/>
                <w:color w:val="000000"/>
                <w:lang w:val="en-US"/>
              </w:rPr>
            </w:pPr>
            <w:r w:rsidRPr="00300F64">
              <w:rPr>
                <w:rFonts w:ascii="游ゴシック" w:eastAsia="游ゴシック" w:hAnsi="游ゴシック" w:cs="ＭＳ Ｐゴシック"/>
                <w:color w:val="000000"/>
                <w:lang w:val="en-US"/>
              </w:rPr>
              <w:t>50%</w:t>
            </w:r>
          </w:p>
        </w:tc>
      </w:tr>
      <w:tr w:rsidR="00300F64" w:rsidRPr="00300F64" w14:paraId="18C2DD2D" w14:textId="77777777" w:rsidTr="00300F64">
        <w:trPr>
          <w:trHeight w:val="375"/>
        </w:trPr>
        <w:tc>
          <w:tcPr>
            <w:tcW w:w="5320" w:type="dxa"/>
            <w:noWrap/>
            <w:vAlign w:val="bottom"/>
            <w:hideMark/>
          </w:tcPr>
          <w:p w14:paraId="5428DA69" w14:textId="77777777" w:rsidR="00300F64" w:rsidRPr="00300F64" w:rsidRDefault="00300F64" w:rsidP="00300F64">
            <w:pPr>
              <w:spacing w:line="240" w:lineRule="auto"/>
              <w:rPr>
                <w:rFonts w:ascii="游ゴシック" w:eastAsia="游ゴシック" w:hAnsi="游ゴシック" w:cs="ＭＳ Ｐゴシック"/>
                <w:color w:val="000000"/>
                <w:lang w:val="en-US"/>
              </w:rPr>
            </w:pPr>
            <w:r w:rsidRPr="00300F64">
              <w:rPr>
                <w:rFonts w:ascii="游ゴシック" w:eastAsia="游ゴシック" w:hAnsi="游ゴシック" w:cs="ＭＳ Ｐゴシック"/>
                <w:color w:val="000000"/>
                <w:lang w:val="en-US"/>
              </w:rPr>
              <w:t>エヴァーメイデン ～堕落の園の乙女たち～</w:t>
            </w:r>
          </w:p>
        </w:tc>
        <w:tc>
          <w:tcPr>
            <w:tcW w:w="1080" w:type="dxa"/>
            <w:noWrap/>
            <w:vAlign w:val="bottom"/>
            <w:hideMark/>
          </w:tcPr>
          <w:p w14:paraId="3E4FDC4A" w14:textId="77777777" w:rsidR="00300F64" w:rsidRPr="00300F64" w:rsidRDefault="00300F64" w:rsidP="00300F64">
            <w:pPr>
              <w:spacing w:line="240" w:lineRule="auto"/>
              <w:jc w:val="right"/>
              <w:rPr>
                <w:rFonts w:ascii="游ゴシック" w:eastAsia="游ゴシック" w:hAnsi="游ゴシック" w:cs="ＭＳ Ｐゴシック"/>
                <w:color w:val="000000"/>
                <w:lang w:val="en-US"/>
              </w:rPr>
            </w:pPr>
            <w:r w:rsidRPr="00300F64">
              <w:rPr>
                <w:rFonts w:ascii="游ゴシック" w:eastAsia="游ゴシック" w:hAnsi="游ゴシック" w:cs="ＭＳ Ｐゴシック"/>
                <w:color w:val="000000"/>
                <w:lang w:val="en-US"/>
              </w:rPr>
              <w:t>55%</w:t>
            </w:r>
          </w:p>
        </w:tc>
      </w:tr>
      <w:tr w:rsidR="00300F64" w:rsidRPr="00300F64" w14:paraId="3AB0F46E" w14:textId="77777777" w:rsidTr="00300F64">
        <w:trPr>
          <w:trHeight w:val="375"/>
        </w:trPr>
        <w:tc>
          <w:tcPr>
            <w:tcW w:w="5320" w:type="dxa"/>
            <w:noWrap/>
            <w:vAlign w:val="bottom"/>
            <w:hideMark/>
          </w:tcPr>
          <w:p w14:paraId="06ABB61B" w14:textId="77777777" w:rsidR="00300F64" w:rsidRPr="00300F64" w:rsidRDefault="00300F64" w:rsidP="00300F64">
            <w:pPr>
              <w:spacing w:line="240" w:lineRule="auto"/>
              <w:rPr>
                <w:rFonts w:ascii="游ゴシック" w:eastAsia="游ゴシック" w:hAnsi="游ゴシック" w:cs="ＭＳ Ｐゴシック"/>
                <w:color w:val="000000"/>
                <w:lang w:val="en-US"/>
              </w:rPr>
            </w:pPr>
            <w:r w:rsidRPr="00300F64">
              <w:rPr>
                <w:rFonts w:ascii="游ゴシック" w:eastAsia="游ゴシック" w:hAnsi="游ゴシック" w:cs="ＭＳ Ｐゴシック"/>
                <w:color w:val="000000"/>
                <w:lang w:val="en-US"/>
              </w:rPr>
              <w:t>ふゆから、くるる。</w:t>
            </w:r>
          </w:p>
        </w:tc>
        <w:tc>
          <w:tcPr>
            <w:tcW w:w="1080" w:type="dxa"/>
            <w:noWrap/>
            <w:vAlign w:val="bottom"/>
            <w:hideMark/>
          </w:tcPr>
          <w:p w14:paraId="0475EA7A" w14:textId="77777777" w:rsidR="00300F64" w:rsidRPr="00300F64" w:rsidRDefault="00300F64" w:rsidP="00300F64">
            <w:pPr>
              <w:spacing w:line="240" w:lineRule="auto"/>
              <w:jc w:val="right"/>
              <w:rPr>
                <w:rFonts w:ascii="游ゴシック" w:eastAsia="游ゴシック" w:hAnsi="游ゴシック" w:cs="ＭＳ Ｐゴシック"/>
                <w:color w:val="000000"/>
                <w:lang w:val="en-US"/>
              </w:rPr>
            </w:pPr>
            <w:r w:rsidRPr="00300F64">
              <w:rPr>
                <w:rFonts w:ascii="游ゴシック" w:eastAsia="游ゴシック" w:hAnsi="游ゴシック" w:cs="ＭＳ Ｐゴシック"/>
                <w:color w:val="000000"/>
                <w:lang w:val="en-US"/>
              </w:rPr>
              <w:t>55%</w:t>
            </w:r>
          </w:p>
        </w:tc>
      </w:tr>
      <w:tr w:rsidR="00300F64" w:rsidRPr="00300F64" w14:paraId="64CA673D" w14:textId="77777777" w:rsidTr="00300F64">
        <w:trPr>
          <w:trHeight w:val="375"/>
        </w:trPr>
        <w:tc>
          <w:tcPr>
            <w:tcW w:w="5320" w:type="dxa"/>
            <w:noWrap/>
            <w:vAlign w:val="bottom"/>
            <w:hideMark/>
          </w:tcPr>
          <w:p w14:paraId="319DFCF3" w14:textId="77777777" w:rsidR="00300F64" w:rsidRPr="00300F64" w:rsidRDefault="00300F64" w:rsidP="00300F64">
            <w:pPr>
              <w:spacing w:line="240" w:lineRule="auto"/>
              <w:rPr>
                <w:rFonts w:ascii="游ゴシック" w:eastAsia="游ゴシック" w:hAnsi="游ゴシック" w:cs="ＭＳ Ｐゴシック"/>
                <w:color w:val="000000"/>
                <w:lang w:val="en-US"/>
              </w:rPr>
            </w:pPr>
            <w:r w:rsidRPr="00300F64">
              <w:rPr>
                <w:rFonts w:ascii="游ゴシック" w:eastAsia="游ゴシック" w:hAnsi="游ゴシック" w:cs="ＭＳ Ｐゴシック"/>
                <w:color w:val="000000"/>
                <w:lang w:val="en-US"/>
              </w:rPr>
              <w:t>Vtuberメイドラミエ</w:t>
            </w:r>
          </w:p>
        </w:tc>
        <w:tc>
          <w:tcPr>
            <w:tcW w:w="1080" w:type="dxa"/>
            <w:noWrap/>
            <w:vAlign w:val="bottom"/>
            <w:hideMark/>
          </w:tcPr>
          <w:p w14:paraId="14FDB9B7" w14:textId="77777777" w:rsidR="00300F64" w:rsidRPr="00300F64" w:rsidRDefault="00300F64" w:rsidP="00300F64">
            <w:pPr>
              <w:spacing w:line="240" w:lineRule="auto"/>
              <w:jc w:val="right"/>
              <w:rPr>
                <w:rFonts w:ascii="游ゴシック" w:eastAsia="游ゴシック" w:hAnsi="游ゴシック" w:cs="ＭＳ Ｐゴシック"/>
                <w:color w:val="000000"/>
                <w:lang w:val="en-US"/>
              </w:rPr>
            </w:pPr>
            <w:r w:rsidRPr="00300F64">
              <w:rPr>
                <w:rFonts w:ascii="游ゴシック" w:eastAsia="游ゴシック" w:hAnsi="游ゴシック" w:cs="ＭＳ Ｐゴシック"/>
                <w:color w:val="000000"/>
                <w:lang w:val="en-US"/>
              </w:rPr>
              <w:t>70%</w:t>
            </w:r>
          </w:p>
        </w:tc>
      </w:tr>
      <w:tr w:rsidR="00300F64" w:rsidRPr="00300F64" w14:paraId="072BBDDD" w14:textId="77777777" w:rsidTr="00300F64">
        <w:trPr>
          <w:trHeight w:val="375"/>
        </w:trPr>
        <w:tc>
          <w:tcPr>
            <w:tcW w:w="5320" w:type="dxa"/>
            <w:noWrap/>
            <w:vAlign w:val="bottom"/>
            <w:hideMark/>
          </w:tcPr>
          <w:p w14:paraId="43E76D1F" w14:textId="77777777" w:rsidR="00300F64" w:rsidRPr="00300F64" w:rsidRDefault="00300F64" w:rsidP="00300F64">
            <w:pPr>
              <w:spacing w:line="240" w:lineRule="auto"/>
              <w:rPr>
                <w:rFonts w:ascii="游ゴシック" w:eastAsia="游ゴシック" w:hAnsi="游ゴシック" w:cs="ＭＳ Ｐゴシック"/>
                <w:color w:val="000000"/>
                <w:lang w:val="en-US"/>
              </w:rPr>
            </w:pPr>
            <w:r w:rsidRPr="00300F64">
              <w:rPr>
                <w:rFonts w:ascii="游ゴシック" w:eastAsia="游ゴシック" w:hAnsi="游ゴシック" w:cs="ＭＳ Ｐゴシック"/>
                <w:color w:val="000000"/>
                <w:lang w:val="en-US"/>
              </w:rPr>
              <w:t>地雷系魔法少女サクラ</w:t>
            </w:r>
          </w:p>
        </w:tc>
        <w:tc>
          <w:tcPr>
            <w:tcW w:w="1080" w:type="dxa"/>
            <w:noWrap/>
            <w:vAlign w:val="bottom"/>
            <w:hideMark/>
          </w:tcPr>
          <w:p w14:paraId="20520F90" w14:textId="77777777" w:rsidR="00300F64" w:rsidRPr="00300F64" w:rsidRDefault="00300F64" w:rsidP="00300F64">
            <w:pPr>
              <w:spacing w:line="240" w:lineRule="auto"/>
              <w:jc w:val="right"/>
              <w:rPr>
                <w:rFonts w:ascii="游ゴシック" w:eastAsia="游ゴシック" w:hAnsi="游ゴシック" w:cs="ＭＳ Ｐゴシック"/>
                <w:color w:val="000000"/>
                <w:lang w:val="en-US"/>
              </w:rPr>
            </w:pPr>
            <w:r w:rsidRPr="00300F64">
              <w:rPr>
                <w:rFonts w:ascii="游ゴシック" w:eastAsia="游ゴシック" w:hAnsi="游ゴシック" w:cs="ＭＳ Ｐゴシック"/>
                <w:color w:val="000000"/>
                <w:lang w:val="en-US"/>
              </w:rPr>
              <w:t>70%</w:t>
            </w:r>
          </w:p>
        </w:tc>
      </w:tr>
    </w:tbl>
    <w:p w14:paraId="11F4C8F7" w14:textId="77777777" w:rsidR="006A53C7" w:rsidRDefault="006A53C7" w:rsidP="00444736">
      <w:pPr>
        <w:rPr>
          <w:rFonts w:asciiTheme="majorEastAsia" w:eastAsiaTheme="majorEastAsia" w:hAnsiTheme="majorEastAsia"/>
          <w:sz w:val="24"/>
          <w:szCs w:val="24"/>
          <w:lang w:val="en-US"/>
        </w:rPr>
      </w:pPr>
    </w:p>
    <w:p w14:paraId="106C2AD8" w14:textId="7567A499" w:rsidR="00153D7D" w:rsidRDefault="00153D7D" w:rsidP="00300F64">
      <w:pPr>
        <w:rPr>
          <w:rFonts w:asciiTheme="majorEastAsia" w:eastAsiaTheme="majorEastAsia" w:hAnsiTheme="majorEastAsia" w:hint="eastAsia"/>
          <w:b/>
          <w:bCs/>
          <w:sz w:val="24"/>
          <w:szCs w:val="24"/>
        </w:rPr>
      </w:pPr>
      <w:r w:rsidRPr="00153D7D">
        <w:rPr>
          <w:rFonts w:asciiTheme="majorEastAsia" w:eastAsiaTheme="majorEastAsia" w:hAnsiTheme="majorEastAsia"/>
          <w:b/>
          <w:bCs/>
          <w:sz w:val="24"/>
          <w:szCs w:val="24"/>
        </w:rPr>
        <w:t>PlayStation Store</w:t>
      </w:r>
    </w:p>
    <w:p w14:paraId="60097E1F" w14:textId="4AFF93FA" w:rsidR="00300F64" w:rsidRPr="00300F64" w:rsidRDefault="00300F64" w:rsidP="00300F64">
      <w:pPr>
        <w:rPr>
          <w:rFonts w:asciiTheme="majorEastAsia" w:eastAsiaTheme="majorEastAsia" w:hAnsiTheme="majorEastAsia"/>
          <w:sz w:val="24"/>
          <w:szCs w:val="24"/>
          <w:lang w:val="en-US"/>
        </w:rPr>
      </w:pPr>
      <w:r w:rsidRPr="00300F64">
        <w:rPr>
          <w:rFonts w:asciiTheme="majorEastAsia" w:eastAsiaTheme="majorEastAsia" w:hAnsiTheme="majorEastAsia"/>
          <w:b/>
          <w:bCs/>
          <w:sz w:val="24"/>
          <w:szCs w:val="24"/>
          <w:lang w:val="en-US"/>
        </w:rPr>
        <w:t>2026年7月15日（水）～7月29日（水）</w:t>
      </w:r>
    </w:p>
    <w:tbl>
      <w:tblPr>
        <w:tblW w:w="6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5320"/>
        <w:gridCol w:w="1080"/>
      </w:tblGrid>
      <w:tr w:rsidR="00300F64" w:rsidRPr="00300F64" w14:paraId="48344F46" w14:textId="77777777" w:rsidTr="00300F64">
        <w:trPr>
          <w:trHeight w:val="375"/>
        </w:trPr>
        <w:tc>
          <w:tcPr>
            <w:tcW w:w="5320" w:type="dxa"/>
            <w:noWrap/>
            <w:vAlign w:val="bottom"/>
            <w:hideMark/>
          </w:tcPr>
          <w:p w14:paraId="2854C7FF" w14:textId="77777777" w:rsidR="00300F64" w:rsidRPr="00300F64" w:rsidRDefault="00300F64" w:rsidP="00300F64">
            <w:pPr>
              <w:spacing w:line="240" w:lineRule="auto"/>
              <w:jc w:val="center"/>
              <w:rPr>
                <w:rFonts w:ascii="游ゴシック" w:eastAsia="游ゴシック" w:hAnsi="游ゴシック" w:cs="ＭＳ Ｐゴシック"/>
                <w:b/>
                <w:bCs/>
                <w:color w:val="000000"/>
                <w:lang w:val="en-US"/>
              </w:rPr>
            </w:pPr>
            <w:r w:rsidRPr="00300F64">
              <w:rPr>
                <w:rFonts w:ascii="游ゴシック" w:eastAsia="游ゴシック" w:hAnsi="游ゴシック" w:cs="ＭＳ Ｐゴシック"/>
                <w:b/>
                <w:bCs/>
                <w:color w:val="000000"/>
                <w:lang w:val="en-US"/>
              </w:rPr>
              <w:t>作品名</w:t>
            </w:r>
          </w:p>
        </w:tc>
        <w:tc>
          <w:tcPr>
            <w:tcW w:w="1080" w:type="dxa"/>
            <w:vAlign w:val="center"/>
            <w:hideMark/>
          </w:tcPr>
          <w:p w14:paraId="5789454C" w14:textId="77777777" w:rsidR="00300F64" w:rsidRPr="00300F64" w:rsidRDefault="00300F64" w:rsidP="00300F64">
            <w:pPr>
              <w:spacing w:line="240" w:lineRule="auto"/>
              <w:jc w:val="center"/>
              <w:rPr>
                <w:rFonts w:ascii="游ゴシック" w:eastAsia="游ゴシック" w:hAnsi="游ゴシック" w:cs="ＭＳ Ｐゴシック"/>
                <w:b/>
                <w:bCs/>
                <w:color w:val="000000"/>
                <w:lang w:val="en-US"/>
              </w:rPr>
            </w:pPr>
            <w:r w:rsidRPr="00300F64">
              <w:rPr>
                <w:rFonts w:ascii="游ゴシック" w:eastAsia="游ゴシック" w:hAnsi="游ゴシック" w:cs="ＭＳ Ｐゴシック"/>
                <w:b/>
                <w:bCs/>
                <w:color w:val="000000"/>
                <w:lang w:val="en-US"/>
              </w:rPr>
              <w:t>割引率</w:t>
            </w:r>
          </w:p>
        </w:tc>
      </w:tr>
      <w:tr w:rsidR="00300F64" w:rsidRPr="00300F64" w14:paraId="4D8D0E13" w14:textId="77777777" w:rsidTr="00300F64">
        <w:trPr>
          <w:trHeight w:val="375"/>
        </w:trPr>
        <w:tc>
          <w:tcPr>
            <w:tcW w:w="5320" w:type="dxa"/>
            <w:noWrap/>
            <w:vAlign w:val="bottom"/>
            <w:hideMark/>
          </w:tcPr>
          <w:p w14:paraId="19D20207" w14:textId="77777777" w:rsidR="00300F64" w:rsidRPr="00300F64" w:rsidRDefault="00300F64" w:rsidP="00300F64">
            <w:pPr>
              <w:spacing w:line="240" w:lineRule="auto"/>
              <w:rPr>
                <w:rFonts w:ascii="游ゴシック" w:eastAsia="游ゴシック" w:hAnsi="游ゴシック" w:cs="ＭＳ Ｐゴシック"/>
                <w:color w:val="000000"/>
                <w:lang w:val="en-US"/>
              </w:rPr>
            </w:pPr>
            <w:r w:rsidRPr="00300F64">
              <w:rPr>
                <w:rFonts w:ascii="游ゴシック" w:eastAsia="游ゴシック" w:hAnsi="游ゴシック" w:cs="ＭＳ Ｐゴシック"/>
                <w:color w:val="000000"/>
                <w:lang w:val="en-US"/>
              </w:rPr>
              <w:t>２０４５、月より。</w:t>
            </w:r>
          </w:p>
        </w:tc>
        <w:tc>
          <w:tcPr>
            <w:tcW w:w="1080" w:type="dxa"/>
            <w:noWrap/>
            <w:vAlign w:val="bottom"/>
            <w:hideMark/>
          </w:tcPr>
          <w:p w14:paraId="28A498F7" w14:textId="77777777" w:rsidR="00300F64" w:rsidRPr="00300F64" w:rsidRDefault="00300F64" w:rsidP="00300F64">
            <w:pPr>
              <w:spacing w:line="240" w:lineRule="auto"/>
              <w:jc w:val="right"/>
              <w:rPr>
                <w:rFonts w:ascii="游ゴシック" w:eastAsia="游ゴシック" w:hAnsi="游ゴシック" w:cs="ＭＳ Ｐゴシック"/>
                <w:color w:val="000000"/>
                <w:lang w:val="en-US"/>
              </w:rPr>
            </w:pPr>
            <w:r w:rsidRPr="00300F64">
              <w:rPr>
                <w:rFonts w:ascii="游ゴシック" w:eastAsia="游ゴシック" w:hAnsi="游ゴシック" w:cs="ＭＳ Ｐゴシック"/>
                <w:color w:val="000000"/>
                <w:lang w:val="en-US"/>
              </w:rPr>
              <w:t>50%</w:t>
            </w:r>
          </w:p>
        </w:tc>
      </w:tr>
    </w:tbl>
    <w:p w14:paraId="646C99D7" w14:textId="77777777" w:rsidR="006A53C7" w:rsidRPr="00300F64" w:rsidRDefault="006A53C7" w:rsidP="00444736">
      <w:pPr>
        <w:rPr>
          <w:rFonts w:asciiTheme="majorEastAsia" w:eastAsiaTheme="majorEastAsia" w:hAnsiTheme="majorEastAsia"/>
          <w:sz w:val="24"/>
          <w:szCs w:val="24"/>
          <w:lang w:val="en-US"/>
        </w:rPr>
      </w:pPr>
    </w:p>
    <w:p w14:paraId="420C55C0" w14:textId="77777777" w:rsidR="00300F64" w:rsidRDefault="00300F64" w:rsidP="00444736">
      <w:pPr>
        <w:rPr>
          <w:rFonts w:asciiTheme="majorEastAsia" w:eastAsiaTheme="majorEastAsia" w:hAnsiTheme="majorEastAsia"/>
          <w:sz w:val="24"/>
          <w:szCs w:val="24"/>
          <w:lang w:val="en-US"/>
        </w:rPr>
      </w:pPr>
    </w:p>
    <w:p w14:paraId="6936A61E" w14:textId="77777777" w:rsidR="00F9341B" w:rsidRDefault="00F9341B" w:rsidP="00444736">
      <w:pPr>
        <w:rPr>
          <w:rFonts w:asciiTheme="majorEastAsia" w:eastAsiaTheme="majorEastAsia" w:hAnsiTheme="majorEastAsia"/>
          <w:sz w:val="24"/>
          <w:szCs w:val="24"/>
          <w:lang w:val="en-US"/>
        </w:rPr>
      </w:pPr>
    </w:p>
    <w:p w14:paraId="57ADD0C3" w14:textId="77777777" w:rsidR="00F9341B" w:rsidRDefault="00F9341B" w:rsidP="00444736">
      <w:pPr>
        <w:rPr>
          <w:rFonts w:asciiTheme="majorEastAsia" w:eastAsiaTheme="majorEastAsia" w:hAnsiTheme="majorEastAsia"/>
          <w:sz w:val="24"/>
          <w:szCs w:val="24"/>
          <w:lang w:val="en-US"/>
        </w:rPr>
      </w:pPr>
    </w:p>
    <w:p w14:paraId="5BB723BB" w14:textId="77777777" w:rsidR="0059285D" w:rsidRDefault="0059285D" w:rsidP="00444736">
      <w:pPr>
        <w:rPr>
          <w:rFonts w:asciiTheme="majorEastAsia" w:eastAsiaTheme="majorEastAsia" w:hAnsiTheme="majorEastAsia" w:hint="eastAsia"/>
          <w:sz w:val="24"/>
          <w:szCs w:val="24"/>
          <w:lang w:val="en-US"/>
        </w:rPr>
      </w:pPr>
    </w:p>
    <w:p w14:paraId="152BDBF8" w14:textId="77777777" w:rsidR="00F9341B" w:rsidRDefault="00F9341B" w:rsidP="00444736">
      <w:pPr>
        <w:rPr>
          <w:rFonts w:asciiTheme="majorEastAsia" w:eastAsiaTheme="majorEastAsia" w:hAnsiTheme="majorEastAsia"/>
          <w:sz w:val="24"/>
          <w:szCs w:val="24"/>
          <w:lang w:val="en-US"/>
        </w:rPr>
      </w:pPr>
    </w:p>
    <w:p w14:paraId="4814EFBF" w14:textId="77777777" w:rsidR="00F9341B" w:rsidRDefault="00F9341B" w:rsidP="00444736">
      <w:pPr>
        <w:rPr>
          <w:rFonts w:asciiTheme="majorEastAsia" w:eastAsiaTheme="majorEastAsia" w:hAnsiTheme="majorEastAsia"/>
          <w:sz w:val="24"/>
          <w:szCs w:val="24"/>
          <w:lang w:val="en-US"/>
        </w:rPr>
      </w:pPr>
    </w:p>
    <w:p w14:paraId="2084F7EA" w14:textId="7EFF61B5" w:rsidR="006E2BF6" w:rsidRPr="00B1205D" w:rsidRDefault="00000000" w:rsidP="007C0ADE">
      <w:pPr>
        <w:rPr>
          <w:rFonts w:asciiTheme="majorEastAsia" w:eastAsiaTheme="majorEastAsia" w:hAnsiTheme="majorEastAsia"/>
          <w:sz w:val="24"/>
          <w:szCs w:val="24"/>
          <w:lang w:val="en-US"/>
        </w:rPr>
      </w:pPr>
      <w:r>
        <w:rPr>
          <w:rFonts w:asciiTheme="majorEastAsia" w:eastAsiaTheme="majorEastAsia" w:hAnsiTheme="majorEastAsia"/>
        </w:rPr>
        <w:lastRenderedPageBreak/>
        <w:pict w14:anchorId="19D02AB1">
          <v:rect id="_x0000_i1029" style="width:0;height:1.5pt" o:hralign="center" o:hrstd="t" o:hr="t" fillcolor="#a0a0a0" stroked="f"/>
        </w:pict>
      </w:r>
    </w:p>
    <w:p w14:paraId="47E98514" w14:textId="77777777" w:rsidR="00CD37E8" w:rsidRDefault="00CD37E8" w:rsidP="00CD37E8">
      <w:pPr>
        <w:rPr>
          <w:rFonts w:asciiTheme="majorEastAsia" w:eastAsiaTheme="majorEastAsia" w:hAnsiTheme="majorEastAsia"/>
          <w:lang w:val="en-US"/>
        </w:rPr>
      </w:pPr>
      <w:r w:rsidRPr="00CD37E8">
        <w:rPr>
          <w:rFonts w:asciiTheme="majorEastAsia" w:eastAsiaTheme="majorEastAsia" w:hAnsiTheme="majorEastAsia"/>
          <w:lang w:val="en-US"/>
        </w:rPr>
        <w:t>なお、開催ストアや配信管理の都合により、予告なく内容の変更やセールを終了する場合がございます。</w:t>
      </w:r>
    </w:p>
    <w:p w14:paraId="58528B1F" w14:textId="77777777" w:rsidR="00CD37E8" w:rsidRPr="00CD37E8" w:rsidRDefault="00CD37E8" w:rsidP="00CD37E8">
      <w:pPr>
        <w:rPr>
          <w:rFonts w:asciiTheme="majorEastAsia" w:eastAsiaTheme="majorEastAsia" w:hAnsiTheme="majorEastAsia"/>
          <w:lang w:val="en-US"/>
        </w:rPr>
      </w:pPr>
    </w:p>
    <w:p w14:paraId="64A33784" w14:textId="77777777" w:rsidR="00CD37E8" w:rsidRPr="00CD37E8" w:rsidRDefault="00CD37E8" w:rsidP="00CD37E8">
      <w:pPr>
        <w:rPr>
          <w:rFonts w:asciiTheme="majorEastAsia" w:eastAsiaTheme="majorEastAsia" w:hAnsiTheme="majorEastAsia"/>
          <w:lang w:val="en-US"/>
        </w:rPr>
      </w:pPr>
      <w:r w:rsidRPr="00CD37E8">
        <w:rPr>
          <w:rFonts w:asciiTheme="majorEastAsia" w:eastAsiaTheme="majorEastAsia" w:hAnsiTheme="majorEastAsia"/>
          <w:lang w:val="en-US"/>
        </w:rPr>
        <w:t>最新の情報は各商品ページをご確認ください。</w:t>
      </w:r>
    </w:p>
    <w:p w14:paraId="5790104E" w14:textId="200BBCD9" w:rsidR="00897CD0" w:rsidRDefault="00897CD0" w:rsidP="006C06B3">
      <w:pPr>
        <w:rPr>
          <w:rFonts w:asciiTheme="majorEastAsia" w:eastAsiaTheme="majorEastAsia" w:hAnsiTheme="majorEastAsia"/>
          <w:lang w:val="en-US" w:eastAsia="ja"/>
        </w:rPr>
      </w:pPr>
      <w:r>
        <w:rPr>
          <w:rFonts w:asciiTheme="majorEastAsia" w:eastAsiaTheme="majorEastAsia" w:hAnsiTheme="majorEastAsia" w:hint="eastAsia"/>
          <w:lang w:val="en-US" w:eastAsia="ja"/>
        </w:rPr>
        <w:t>（※日本時間</w:t>
      </w:r>
      <w:r>
        <w:rPr>
          <w:rFonts w:asciiTheme="majorEastAsia" w:eastAsiaTheme="majorEastAsia" w:hAnsiTheme="majorEastAsia" w:hint="eastAsia"/>
          <w:lang w:val="en-US"/>
        </w:rPr>
        <w:t xml:space="preserve"> 2026/</w:t>
      </w:r>
      <w:r w:rsidR="002611C1">
        <w:rPr>
          <w:rFonts w:asciiTheme="majorEastAsia" w:eastAsiaTheme="majorEastAsia" w:hAnsiTheme="majorEastAsia" w:hint="eastAsia"/>
          <w:lang w:val="en-US"/>
        </w:rPr>
        <w:t>7</w:t>
      </w:r>
      <w:r>
        <w:rPr>
          <w:rFonts w:asciiTheme="majorEastAsia" w:eastAsiaTheme="majorEastAsia" w:hAnsiTheme="majorEastAsia" w:hint="eastAsia"/>
          <w:lang w:val="en-US"/>
        </w:rPr>
        <w:t>/</w:t>
      </w:r>
      <w:r w:rsidR="0059285D">
        <w:rPr>
          <w:rFonts w:asciiTheme="majorEastAsia" w:eastAsiaTheme="majorEastAsia" w:hAnsiTheme="majorEastAsia" w:hint="eastAsia"/>
          <w:lang w:val="en-US"/>
        </w:rPr>
        <w:t>27</w:t>
      </w:r>
      <w:r>
        <w:rPr>
          <w:rFonts w:asciiTheme="majorEastAsia" w:eastAsiaTheme="majorEastAsia" w:hAnsiTheme="majorEastAsia" w:hint="eastAsia"/>
          <w:lang w:val="en-US"/>
        </w:rPr>
        <w:t xml:space="preserve"> </w:t>
      </w:r>
      <w:r w:rsidR="002E0D63">
        <w:rPr>
          <w:rFonts w:asciiTheme="majorEastAsia" w:eastAsiaTheme="majorEastAsia" w:hAnsiTheme="majorEastAsia" w:hint="eastAsia"/>
          <w:lang w:val="en-US"/>
        </w:rPr>
        <w:t>00</w:t>
      </w:r>
      <w:r>
        <w:rPr>
          <w:rFonts w:asciiTheme="majorEastAsia" w:eastAsiaTheme="majorEastAsia" w:hAnsiTheme="majorEastAsia" w:hint="eastAsia"/>
          <w:lang w:val="en-US"/>
        </w:rPr>
        <w:t>:00から閲覧可能です</w:t>
      </w:r>
      <w:r>
        <w:rPr>
          <w:rFonts w:asciiTheme="majorEastAsia" w:eastAsiaTheme="majorEastAsia" w:hAnsiTheme="majorEastAsia" w:hint="eastAsia"/>
          <w:lang w:val="en-US" w:eastAsia="ja"/>
        </w:rPr>
        <w:t>）</w:t>
      </w:r>
    </w:p>
    <w:p w14:paraId="59E32F8B" w14:textId="14B350CD" w:rsidR="006C06B3" w:rsidRPr="006C06B3" w:rsidRDefault="0059285D" w:rsidP="006C06B3">
      <w:pPr>
        <w:rPr>
          <w:rFonts w:asciiTheme="majorEastAsia" w:eastAsiaTheme="majorEastAsia" w:hAnsiTheme="majorEastAsia"/>
          <w:lang w:val="en-US"/>
        </w:rPr>
      </w:pPr>
      <w:hyperlink r:id="rId10" w:history="1">
        <w:r w:rsidRPr="00210612">
          <w:rPr>
            <w:rStyle w:val="ab"/>
            <w:rFonts w:asciiTheme="majorEastAsia" w:eastAsiaTheme="majorEastAsia" w:hAnsiTheme="majorEastAsia"/>
            <w:lang w:val="en-US"/>
          </w:rPr>
          <w:t>https://imel.co.jp/imel_20260727_1/</w:t>
        </w:r>
      </w:hyperlink>
    </w:p>
    <w:p w14:paraId="52D03E37" w14:textId="28DF729D" w:rsidR="00AB7922" w:rsidRPr="00B1205D" w:rsidRDefault="00000000">
      <w:pPr>
        <w:rPr>
          <w:rFonts w:asciiTheme="majorEastAsia" w:eastAsiaTheme="majorEastAsia" w:hAnsiTheme="majorEastAsia"/>
        </w:rPr>
      </w:pPr>
      <w:r>
        <w:rPr>
          <w:rFonts w:asciiTheme="majorEastAsia" w:eastAsiaTheme="majorEastAsia" w:hAnsiTheme="majorEastAsia"/>
        </w:rPr>
        <w:pict w14:anchorId="01D0231B">
          <v:rect id="_x0000_i1030" style="width:0;height:1.5pt" o:hralign="center" o:bullet="t" o:hrstd="t" o:hr="t" fillcolor="#a0a0a0" stroked="f"/>
        </w:pict>
      </w:r>
    </w:p>
    <w:p w14:paraId="3EE73037" w14:textId="45B29130" w:rsidR="00AB7922" w:rsidRDefault="00AB7922" w:rsidP="001E7221">
      <w:pPr>
        <w:rPr>
          <w:rFonts w:asciiTheme="majorEastAsia" w:eastAsiaTheme="majorEastAsia" w:hAnsiTheme="majorEastAsia"/>
        </w:rPr>
      </w:pPr>
    </w:p>
    <w:p w14:paraId="79D7E30C" w14:textId="1011D85A" w:rsidR="001E7221" w:rsidRPr="00983213" w:rsidRDefault="00AB7922" w:rsidP="001E7221">
      <w:pPr>
        <w:rPr>
          <w:rFonts w:asciiTheme="majorEastAsia" w:eastAsiaTheme="majorEastAsia" w:hAnsiTheme="majorEastAsia"/>
          <w:sz w:val="24"/>
          <w:szCs w:val="24"/>
          <w:lang w:val="en-US"/>
        </w:rPr>
      </w:pPr>
      <w:r w:rsidRPr="00983213">
        <w:rPr>
          <w:rFonts w:asciiTheme="majorEastAsia" w:eastAsiaTheme="majorEastAsia" w:hAnsiTheme="majorEastAsia" w:cs="ＭＳ 明朝" w:hint="eastAsia"/>
          <w:b/>
          <w:sz w:val="24"/>
          <w:szCs w:val="24"/>
          <w:lang w:val="en-US"/>
        </w:rPr>
        <w:t>■</w:t>
      </w:r>
      <w:r w:rsidR="001E7221" w:rsidRPr="00983213">
        <w:rPr>
          <w:rFonts w:asciiTheme="majorEastAsia" w:eastAsiaTheme="majorEastAsia" w:hAnsiTheme="majorEastAsia" w:hint="eastAsia"/>
          <w:b/>
          <w:sz w:val="24"/>
          <w:szCs w:val="24"/>
          <w:lang w:val="en-US"/>
        </w:rPr>
        <w:t>本件に関するお問い合わせ</w:t>
      </w:r>
    </w:p>
    <w:p w14:paraId="2A89D34A" w14:textId="77777777" w:rsidR="00AB7922" w:rsidRPr="00B1205D" w:rsidRDefault="00AB7922" w:rsidP="001E7221">
      <w:pPr>
        <w:rPr>
          <w:rFonts w:asciiTheme="majorEastAsia" w:eastAsiaTheme="majorEastAsia" w:hAnsiTheme="majorEastAsia"/>
          <w:lang w:val="en-US"/>
        </w:rPr>
      </w:pPr>
    </w:p>
    <w:p w14:paraId="296697C5" w14:textId="77777777" w:rsidR="004403AB" w:rsidRPr="004403AB" w:rsidRDefault="004403AB" w:rsidP="004403AB">
      <w:pPr>
        <w:rPr>
          <w:rFonts w:asciiTheme="majorEastAsia" w:eastAsiaTheme="majorEastAsia" w:hAnsiTheme="majorEastAsia"/>
          <w:lang w:val="en-US"/>
        </w:rPr>
      </w:pPr>
      <w:r w:rsidRPr="004403AB">
        <w:rPr>
          <w:rFonts w:asciiTheme="majorEastAsia" w:eastAsiaTheme="majorEastAsia" w:hAnsiTheme="majorEastAsia" w:hint="eastAsia"/>
          <w:lang w:val="en-US"/>
        </w:rPr>
        <w:t xml:space="preserve">　企業名：iMel株式会社</w:t>
      </w:r>
    </w:p>
    <w:p w14:paraId="5FD91CA8" w14:textId="77777777" w:rsidR="004403AB" w:rsidRPr="004403AB" w:rsidRDefault="004403AB" w:rsidP="004403AB">
      <w:pPr>
        <w:rPr>
          <w:rFonts w:asciiTheme="majorEastAsia" w:eastAsiaTheme="majorEastAsia" w:hAnsiTheme="majorEastAsia"/>
          <w:lang w:val="en-US"/>
        </w:rPr>
      </w:pPr>
      <w:r w:rsidRPr="004403AB">
        <w:rPr>
          <w:rFonts w:asciiTheme="majorEastAsia" w:eastAsiaTheme="majorEastAsia" w:hAnsiTheme="majorEastAsia" w:hint="eastAsia"/>
          <w:lang w:val="en-US"/>
        </w:rPr>
        <w:t xml:space="preserve">　担当者名：高橋 一穂</w:t>
      </w:r>
    </w:p>
    <w:p w14:paraId="272D4CCC" w14:textId="77777777" w:rsidR="004403AB" w:rsidRPr="004403AB" w:rsidRDefault="004403AB" w:rsidP="004403AB">
      <w:pPr>
        <w:rPr>
          <w:rFonts w:asciiTheme="majorEastAsia" w:eastAsiaTheme="majorEastAsia" w:hAnsiTheme="majorEastAsia"/>
          <w:lang w:val="en-US"/>
        </w:rPr>
      </w:pPr>
      <w:r w:rsidRPr="004403AB">
        <w:rPr>
          <w:rFonts w:asciiTheme="majorEastAsia" w:eastAsiaTheme="majorEastAsia" w:hAnsiTheme="majorEastAsia" w:hint="eastAsia"/>
          <w:lang w:val="en-US"/>
        </w:rPr>
        <w:t xml:space="preserve">　TEL：03-4570-2668</w:t>
      </w:r>
    </w:p>
    <w:p w14:paraId="25B6A760" w14:textId="0FE7F9F1" w:rsidR="001E7221" w:rsidRPr="00B1205D" w:rsidRDefault="004403AB" w:rsidP="004403AB">
      <w:pPr>
        <w:rPr>
          <w:rFonts w:asciiTheme="majorEastAsia" w:eastAsiaTheme="majorEastAsia" w:hAnsiTheme="majorEastAsia"/>
          <w:lang w:val="en-US"/>
        </w:rPr>
      </w:pPr>
      <w:r w:rsidRPr="004403AB">
        <w:rPr>
          <w:rFonts w:asciiTheme="majorEastAsia" w:eastAsiaTheme="majorEastAsia" w:hAnsiTheme="majorEastAsia" w:hint="eastAsia"/>
          <w:lang w:val="en-US"/>
        </w:rPr>
        <w:t xml:space="preserve">　E-Mail：support@imel.co.jp</w:t>
      </w:r>
    </w:p>
    <w:sectPr w:rsidR="001E7221" w:rsidRPr="00B1205D" w:rsidSect="00AB3BCC">
      <w:pgSz w:w="11909" w:h="16834" w:code="9"/>
      <w:pgMar w:top="567" w:right="1440" w:bottom="567"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2027D2" w14:textId="77777777" w:rsidR="004C2894" w:rsidRDefault="004C2894" w:rsidP="00EA30B6">
      <w:pPr>
        <w:spacing w:line="240" w:lineRule="auto"/>
      </w:pPr>
      <w:r>
        <w:separator/>
      </w:r>
    </w:p>
  </w:endnote>
  <w:endnote w:type="continuationSeparator" w:id="0">
    <w:p w14:paraId="4BF0383A" w14:textId="77777777" w:rsidR="004C2894" w:rsidRDefault="004C2894" w:rsidP="00EA30B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Gungsuh">
    <w:charset w:val="81"/>
    <w:family w:val="roman"/>
    <w:pitch w:val="variable"/>
    <w:sig w:usb0="B00002AF" w:usb1="69D77CFB" w:usb2="00000030" w:usb3="00000000" w:csb0="0008009F" w:csb1="00000000"/>
  </w:font>
  <w:font w:name="Arial Unicode MS">
    <w:panose1 w:val="020B0604020202020204"/>
    <w:charset w:val="80"/>
    <w:family w:val="modern"/>
    <w:pitch w:val="variable"/>
    <w:sig w:usb0="F7FFAFFF" w:usb1="E9DFFFFF" w:usb2="0000003F" w:usb3="00000000" w:csb0="003F01FF" w:csb1="00000000"/>
  </w:font>
  <w:font w:name="游ゴシック">
    <w:altName w:val="Yu Gothic"/>
    <w:panose1 w:val="020B0400000000000000"/>
    <w:charset w:val="80"/>
    <w:family w:val="modern"/>
    <w:pitch w:val="variable"/>
    <w:sig w:usb0="E00002FF" w:usb1="2AC7FDFF" w:usb2="00000016" w:usb3="00000000" w:csb0="0002009F" w:csb1="00000000"/>
    <w:embedRegular r:id="rId1" w:subsetted="1" w:fontKey="{0433F299-3726-4453-962F-6647F98477EC}"/>
    <w:embedBold r:id="rId2" w:subsetted="1" w:fontKey="{395990B6-DC88-49A4-B69C-0EB7808A5DF3}"/>
  </w:font>
  <w:font w:name="ＭＳ Ｐゴシック">
    <w:panose1 w:val="020B0600070205080204"/>
    <w:charset w:val="80"/>
    <w:family w:val="modern"/>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3" w:fontKey="{876E19ED-3E48-4700-B695-609DA34DF3EC}"/>
  </w:font>
  <w:font w:name="Cambria">
    <w:panose1 w:val="02040503050406030204"/>
    <w:charset w:val="00"/>
    <w:family w:val="roman"/>
    <w:pitch w:val="variable"/>
    <w:sig w:usb0="E00006FF" w:usb1="420024FF" w:usb2="02000000" w:usb3="00000000" w:csb0="0000019F" w:csb1="00000000"/>
    <w:embedRegular r:id="rId4" w:fontKey="{F030B430-A30C-4AF2-8E7C-931F90FA2A17}"/>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0842D2" w14:textId="77777777" w:rsidR="004C2894" w:rsidRDefault="004C2894" w:rsidP="00EA30B6">
      <w:pPr>
        <w:spacing w:line="240" w:lineRule="auto"/>
      </w:pPr>
      <w:r>
        <w:separator/>
      </w:r>
    </w:p>
  </w:footnote>
  <w:footnote w:type="continuationSeparator" w:id="0">
    <w:p w14:paraId="2750547D" w14:textId="77777777" w:rsidR="004C2894" w:rsidRDefault="004C2894" w:rsidP="00EA30B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03F75BD2"/>
    <w:multiLevelType w:val="hybridMultilevel"/>
    <w:tmpl w:val="8F8EB87E"/>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15A636A9"/>
    <w:multiLevelType w:val="hybridMultilevel"/>
    <w:tmpl w:val="6B866EF0"/>
    <w:lvl w:ilvl="0" w:tplc="04090001">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62A642AE"/>
    <w:multiLevelType w:val="hybridMultilevel"/>
    <w:tmpl w:val="45683A26"/>
    <w:lvl w:ilvl="0" w:tplc="80E43302">
      <w:numFmt w:val="bullet"/>
      <w:lvlText w:val="■"/>
      <w:lvlJc w:val="left"/>
      <w:pPr>
        <w:ind w:left="360" w:hanging="360"/>
      </w:pPr>
      <w:rPr>
        <w:rFonts w:ascii="ＭＳ 明朝" w:eastAsia="ＭＳ 明朝" w:hAnsi="ＭＳ 明朝" w:cs="Arial"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263265503">
    <w:abstractNumId w:val="2"/>
  </w:num>
  <w:num w:numId="2" w16cid:durableId="1412779860">
    <w:abstractNumId w:val="0"/>
  </w:num>
  <w:num w:numId="3" w16cid:durableId="4847367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bordersDoNotSurroundHeader/>
  <w:bordersDoNotSurroundFooter/>
  <w:proofState w:spelling="clean" w:grammar="dirty"/>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23DB"/>
    <w:rsid w:val="00011B9E"/>
    <w:rsid w:val="000478F3"/>
    <w:rsid w:val="000A0248"/>
    <w:rsid w:val="000E3150"/>
    <w:rsid w:val="000E7934"/>
    <w:rsid w:val="00153D7D"/>
    <w:rsid w:val="001777DC"/>
    <w:rsid w:val="00177C4D"/>
    <w:rsid w:val="0019384A"/>
    <w:rsid w:val="001B6C26"/>
    <w:rsid w:val="001B718E"/>
    <w:rsid w:val="001C313B"/>
    <w:rsid w:val="001E7221"/>
    <w:rsid w:val="002075DB"/>
    <w:rsid w:val="00251B17"/>
    <w:rsid w:val="002547B9"/>
    <w:rsid w:val="002611C1"/>
    <w:rsid w:val="002B1FF9"/>
    <w:rsid w:val="002B4001"/>
    <w:rsid w:val="002E0D63"/>
    <w:rsid w:val="002E7913"/>
    <w:rsid w:val="00300F64"/>
    <w:rsid w:val="00315850"/>
    <w:rsid w:val="003423DB"/>
    <w:rsid w:val="004137DD"/>
    <w:rsid w:val="00413B36"/>
    <w:rsid w:val="00420F21"/>
    <w:rsid w:val="00436FFF"/>
    <w:rsid w:val="004403AB"/>
    <w:rsid w:val="00444736"/>
    <w:rsid w:val="004C2894"/>
    <w:rsid w:val="004E00B3"/>
    <w:rsid w:val="004E560A"/>
    <w:rsid w:val="004E6000"/>
    <w:rsid w:val="00522B1F"/>
    <w:rsid w:val="005739A9"/>
    <w:rsid w:val="005773C7"/>
    <w:rsid w:val="0059285D"/>
    <w:rsid w:val="005D03F8"/>
    <w:rsid w:val="00645686"/>
    <w:rsid w:val="0067113F"/>
    <w:rsid w:val="00694B43"/>
    <w:rsid w:val="006A53C7"/>
    <w:rsid w:val="006B1655"/>
    <w:rsid w:val="006B72B4"/>
    <w:rsid w:val="006C06B3"/>
    <w:rsid w:val="006C0788"/>
    <w:rsid w:val="006E2BF6"/>
    <w:rsid w:val="006F6B9B"/>
    <w:rsid w:val="00752BE7"/>
    <w:rsid w:val="007A5940"/>
    <w:rsid w:val="007A6856"/>
    <w:rsid w:val="007A6D4C"/>
    <w:rsid w:val="007C0ADE"/>
    <w:rsid w:val="00823175"/>
    <w:rsid w:val="0086006F"/>
    <w:rsid w:val="0087403D"/>
    <w:rsid w:val="008749A3"/>
    <w:rsid w:val="00897CD0"/>
    <w:rsid w:val="008A137D"/>
    <w:rsid w:val="008A5BE9"/>
    <w:rsid w:val="008A62A5"/>
    <w:rsid w:val="008D2482"/>
    <w:rsid w:val="008F2A70"/>
    <w:rsid w:val="00922695"/>
    <w:rsid w:val="009269D9"/>
    <w:rsid w:val="009756C7"/>
    <w:rsid w:val="00983213"/>
    <w:rsid w:val="009D094E"/>
    <w:rsid w:val="009D1FC3"/>
    <w:rsid w:val="009E4A9C"/>
    <w:rsid w:val="009E58A1"/>
    <w:rsid w:val="009F336F"/>
    <w:rsid w:val="00A321F7"/>
    <w:rsid w:val="00A55F75"/>
    <w:rsid w:val="00A64A34"/>
    <w:rsid w:val="00A755A4"/>
    <w:rsid w:val="00A76876"/>
    <w:rsid w:val="00AB1CDB"/>
    <w:rsid w:val="00AB3BCC"/>
    <w:rsid w:val="00AB7922"/>
    <w:rsid w:val="00AF4D93"/>
    <w:rsid w:val="00B1205D"/>
    <w:rsid w:val="00B262CD"/>
    <w:rsid w:val="00B37303"/>
    <w:rsid w:val="00B57C27"/>
    <w:rsid w:val="00B80BA8"/>
    <w:rsid w:val="00CA519C"/>
    <w:rsid w:val="00CB026D"/>
    <w:rsid w:val="00CD37E8"/>
    <w:rsid w:val="00CD3C9A"/>
    <w:rsid w:val="00D40C5F"/>
    <w:rsid w:val="00D5050B"/>
    <w:rsid w:val="00D84DDC"/>
    <w:rsid w:val="00E018DC"/>
    <w:rsid w:val="00E0340F"/>
    <w:rsid w:val="00E25E52"/>
    <w:rsid w:val="00E3497D"/>
    <w:rsid w:val="00E82C5D"/>
    <w:rsid w:val="00EA30B6"/>
    <w:rsid w:val="00EA7BBC"/>
    <w:rsid w:val="00EC331E"/>
    <w:rsid w:val="00ED1C07"/>
    <w:rsid w:val="00EF697B"/>
    <w:rsid w:val="00EF7C02"/>
    <w:rsid w:val="00F07DB2"/>
    <w:rsid w:val="00F3513D"/>
    <w:rsid w:val="00F376C7"/>
    <w:rsid w:val="00F56F1A"/>
    <w:rsid w:val="00F703EE"/>
    <w:rsid w:val="00F9341B"/>
    <w:rsid w:val="00FB3B5D"/>
    <w:rsid w:val="00FF24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AF7FA95"/>
  <w15:docId w15:val="{6F3F45C8-6780-4484-B51E-9C71962EB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sz w:val="22"/>
        <w:szCs w:val="22"/>
        <w:lang w:val="ja"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iCs/>
      <w:color w:val="66666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rFonts w:eastAsia="Arial"/>
      <w:color w:val="666666"/>
      <w:sz w:val="30"/>
      <w:szCs w:val="30"/>
    </w:rPr>
  </w:style>
  <w:style w:type="paragraph" w:styleId="a5">
    <w:name w:val="Revision"/>
    <w:hidden/>
    <w:uiPriority w:val="99"/>
    <w:semiHidden/>
    <w:rsid w:val="00E0340F"/>
    <w:pPr>
      <w:spacing w:line="240" w:lineRule="auto"/>
    </w:pPr>
  </w:style>
  <w:style w:type="paragraph" w:styleId="a6">
    <w:name w:val="List Paragraph"/>
    <w:basedOn w:val="a"/>
    <w:uiPriority w:val="34"/>
    <w:qFormat/>
    <w:rsid w:val="00AB7922"/>
    <w:pPr>
      <w:ind w:leftChars="400" w:left="840"/>
    </w:pPr>
  </w:style>
  <w:style w:type="paragraph" w:styleId="a7">
    <w:name w:val="header"/>
    <w:basedOn w:val="a"/>
    <w:link w:val="a8"/>
    <w:uiPriority w:val="99"/>
    <w:unhideWhenUsed/>
    <w:rsid w:val="00EA30B6"/>
    <w:pPr>
      <w:tabs>
        <w:tab w:val="center" w:pos="4252"/>
        <w:tab w:val="right" w:pos="8504"/>
      </w:tabs>
      <w:snapToGrid w:val="0"/>
    </w:pPr>
  </w:style>
  <w:style w:type="character" w:customStyle="1" w:styleId="a8">
    <w:name w:val="ヘッダー (文字)"/>
    <w:basedOn w:val="a0"/>
    <w:link w:val="a7"/>
    <w:uiPriority w:val="99"/>
    <w:rsid w:val="00EA30B6"/>
  </w:style>
  <w:style w:type="paragraph" w:styleId="a9">
    <w:name w:val="footer"/>
    <w:basedOn w:val="a"/>
    <w:link w:val="aa"/>
    <w:uiPriority w:val="99"/>
    <w:unhideWhenUsed/>
    <w:rsid w:val="00EA30B6"/>
    <w:pPr>
      <w:tabs>
        <w:tab w:val="center" w:pos="4252"/>
        <w:tab w:val="right" w:pos="8504"/>
      </w:tabs>
      <w:snapToGrid w:val="0"/>
    </w:pPr>
  </w:style>
  <w:style w:type="character" w:customStyle="1" w:styleId="aa">
    <w:name w:val="フッター (文字)"/>
    <w:basedOn w:val="a0"/>
    <w:link w:val="a9"/>
    <w:uiPriority w:val="99"/>
    <w:rsid w:val="00EA30B6"/>
  </w:style>
  <w:style w:type="character" w:styleId="ab">
    <w:name w:val="Hyperlink"/>
    <w:basedOn w:val="a0"/>
    <w:uiPriority w:val="99"/>
    <w:unhideWhenUsed/>
    <w:rsid w:val="00444736"/>
    <w:rPr>
      <w:color w:val="0000FF" w:themeColor="hyperlink"/>
      <w:u w:val="single"/>
    </w:rPr>
  </w:style>
  <w:style w:type="character" w:styleId="ac">
    <w:name w:val="Unresolved Mention"/>
    <w:basedOn w:val="a0"/>
    <w:uiPriority w:val="99"/>
    <w:semiHidden/>
    <w:unhideWhenUsed/>
    <w:rsid w:val="00444736"/>
    <w:rPr>
      <w:color w:val="605E5C"/>
      <w:shd w:val="clear" w:color="auto" w:fill="E1DFDD"/>
    </w:rPr>
  </w:style>
  <w:style w:type="character" w:styleId="ad">
    <w:name w:val="FollowedHyperlink"/>
    <w:basedOn w:val="a0"/>
    <w:uiPriority w:val="99"/>
    <w:semiHidden/>
    <w:unhideWhenUsed/>
    <w:rsid w:val="0019384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747298">
      <w:bodyDiv w:val="1"/>
      <w:marLeft w:val="0"/>
      <w:marRight w:val="0"/>
      <w:marTop w:val="0"/>
      <w:marBottom w:val="0"/>
      <w:divBdr>
        <w:top w:val="none" w:sz="0" w:space="0" w:color="auto"/>
        <w:left w:val="none" w:sz="0" w:space="0" w:color="auto"/>
        <w:bottom w:val="none" w:sz="0" w:space="0" w:color="auto"/>
        <w:right w:val="none" w:sz="0" w:space="0" w:color="auto"/>
      </w:divBdr>
      <w:divsChild>
        <w:div w:id="1866793708">
          <w:marLeft w:val="0"/>
          <w:marRight w:val="0"/>
          <w:marTop w:val="0"/>
          <w:marBottom w:val="0"/>
          <w:divBdr>
            <w:top w:val="none" w:sz="0" w:space="0" w:color="auto"/>
            <w:left w:val="none" w:sz="0" w:space="0" w:color="auto"/>
            <w:bottom w:val="none" w:sz="0" w:space="0" w:color="auto"/>
            <w:right w:val="none" w:sz="0" w:space="0" w:color="auto"/>
          </w:divBdr>
        </w:div>
      </w:divsChild>
    </w:div>
    <w:div w:id="437916863">
      <w:bodyDiv w:val="1"/>
      <w:marLeft w:val="0"/>
      <w:marRight w:val="0"/>
      <w:marTop w:val="0"/>
      <w:marBottom w:val="0"/>
      <w:divBdr>
        <w:top w:val="none" w:sz="0" w:space="0" w:color="auto"/>
        <w:left w:val="none" w:sz="0" w:space="0" w:color="auto"/>
        <w:bottom w:val="none" w:sz="0" w:space="0" w:color="auto"/>
        <w:right w:val="none" w:sz="0" w:space="0" w:color="auto"/>
      </w:divBdr>
    </w:div>
    <w:div w:id="652873909">
      <w:bodyDiv w:val="1"/>
      <w:marLeft w:val="0"/>
      <w:marRight w:val="0"/>
      <w:marTop w:val="0"/>
      <w:marBottom w:val="0"/>
      <w:divBdr>
        <w:top w:val="none" w:sz="0" w:space="0" w:color="auto"/>
        <w:left w:val="none" w:sz="0" w:space="0" w:color="auto"/>
        <w:bottom w:val="none" w:sz="0" w:space="0" w:color="auto"/>
        <w:right w:val="none" w:sz="0" w:space="0" w:color="auto"/>
      </w:divBdr>
    </w:div>
    <w:div w:id="691617003">
      <w:bodyDiv w:val="1"/>
      <w:marLeft w:val="0"/>
      <w:marRight w:val="0"/>
      <w:marTop w:val="0"/>
      <w:marBottom w:val="0"/>
      <w:divBdr>
        <w:top w:val="none" w:sz="0" w:space="0" w:color="auto"/>
        <w:left w:val="none" w:sz="0" w:space="0" w:color="auto"/>
        <w:bottom w:val="none" w:sz="0" w:space="0" w:color="auto"/>
        <w:right w:val="none" w:sz="0" w:space="0" w:color="auto"/>
      </w:divBdr>
    </w:div>
    <w:div w:id="886331896">
      <w:bodyDiv w:val="1"/>
      <w:marLeft w:val="0"/>
      <w:marRight w:val="0"/>
      <w:marTop w:val="0"/>
      <w:marBottom w:val="0"/>
      <w:divBdr>
        <w:top w:val="none" w:sz="0" w:space="0" w:color="auto"/>
        <w:left w:val="none" w:sz="0" w:space="0" w:color="auto"/>
        <w:bottom w:val="none" w:sz="0" w:space="0" w:color="auto"/>
        <w:right w:val="none" w:sz="0" w:space="0" w:color="auto"/>
      </w:divBdr>
    </w:div>
    <w:div w:id="963316242">
      <w:bodyDiv w:val="1"/>
      <w:marLeft w:val="0"/>
      <w:marRight w:val="0"/>
      <w:marTop w:val="0"/>
      <w:marBottom w:val="0"/>
      <w:divBdr>
        <w:top w:val="none" w:sz="0" w:space="0" w:color="auto"/>
        <w:left w:val="none" w:sz="0" w:space="0" w:color="auto"/>
        <w:bottom w:val="none" w:sz="0" w:space="0" w:color="auto"/>
        <w:right w:val="none" w:sz="0" w:space="0" w:color="auto"/>
      </w:divBdr>
    </w:div>
    <w:div w:id="981156599">
      <w:bodyDiv w:val="1"/>
      <w:marLeft w:val="0"/>
      <w:marRight w:val="0"/>
      <w:marTop w:val="0"/>
      <w:marBottom w:val="0"/>
      <w:divBdr>
        <w:top w:val="none" w:sz="0" w:space="0" w:color="auto"/>
        <w:left w:val="none" w:sz="0" w:space="0" w:color="auto"/>
        <w:bottom w:val="none" w:sz="0" w:space="0" w:color="auto"/>
        <w:right w:val="none" w:sz="0" w:space="0" w:color="auto"/>
      </w:divBdr>
    </w:div>
    <w:div w:id="1476994405">
      <w:bodyDiv w:val="1"/>
      <w:marLeft w:val="0"/>
      <w:marRight w:val="0"/>
      <w:marTop w:val="0"/>
      <w:marBottom w:val="0"/>
      <w:divBdr>
        <w:top w:val="none" w:sz="0" w:space="0" w:color="auto"/>
        <w:left w:val="none" w:sz="0" w:space="0" w:color="auto"/>
        <w:bottom w:val="none" w:sz="0" w:space="0" w:color="auto"/>
        <w:right w:val="none" w:sz="0" w:space="0" w:color="auto"/>
      </w:divBdr>
    </w:div>
    <w:div w:id="1499492060">
      <w:bodyDiv w:val="1"/>
      <w:marLeft w:val="0"/>
      <w:marRight w:val="0"/>
      <w:marTop w:val="0"/>
      <w:marBottom w:val="0"/>
      <w:divBdr>
        <w:top w:val="none" w:sz="0" w:space="0" w:color="auto"/>
        <w:left w:val="none" w:sz="0" w:space="0" w:color="auto"/>
        <w:bottom w:val="none" w:sz="0" w:space="0" w:color="auto"/>
        <w:right w:val="none" w:sz="0" w:space="0" w:color="auto"/>
      </w:divBdr>
      <w:divsChild>
        <w:div w:id="484392825">
          <w:marLeft w:val="0"/>
          <w:marRight w:val="0"/>
          <w:marTop w:val="0"/>
          <w:marBottom w:val="0"/>
          <w:divBdr>
            <w:top w:val="none" w:sz="0" w:space="0" w:color="auto"/>
            <w:left w:val="none" w:sz="0" w:space="0" w:color="auto"/>
            <w:bottom w:val="none" w:sz="0" w:space="0" w:color="auto"/>
            <w:right w:val="none" w:sz="0" w:space="0" w:color="auto"/>
          </w:divBdr>
        </w:div>
        <w:div w:id="1286547498">
          <w:marLeft w:val="0"/>
          <w:marRight w:val="0"/>
          <w:marTop w:val="0"/>
          <w:marBottom w:val="0"/>
          <w:divBdr>
            <w:top w:val="none" w:sz="0" w:space="0" w:color="auto"/>
            <w:left w:val="none" w:sz="0" w:space="0" w:color="auto"/>
            <w:bottom w:val="none" w:sz="0" w:space="0" w:color="auto"/>
            <w:right w:val="none" w:sz="0" w:space="0" w:color="auto"/>
          </w:divBdr>
        </w:div>
      </w:divsChild>
    </w:div>
    <w:div w:id="1695644579">
      <w:bodyDiv w:val="1"/>
      <w:marLeft w:val="0"/>
      <w:marRight w:val="0"/>
      <w:marTop w:val="0"/>
      <w:marBottom w:val="0"/>
      <w:divBdr>
        <w:top w:val="none" w:sz="0" w:space="0" w:color="auto"/>
        <w:left w:val="none" w:sz="0" w:space="0" w:color="auto"/>
        <w:bottom w:val="none" w:sz="0" w:space="0" w:color="auto"/>
        <w:right w:val="none" w:sz="0" w:space="0" w:color="auto"/>
      </w:divBdr>
      <w:divsChild>
        <w:div w:id="1872105115">
          <w:marLeft w:val="0"/>
          <w:marRight w:val="0"/>
          <w:marTop w:val="0"/>
          <w:marBottom w:val="0"/>
          <w:divBdr>
            <w:top w:val="none" w:sz="0" w:space="0" w:color="auto"/>
            <w:left w:val="none" w:sz="0" w:space="0" w:color="auto"/>
            <w:bottom w:val="none" w:sz="0" w:space="0" w:color="auto"/>
            <w:right w:val="none" w:sz="0" w:space="0" w:color="auto"/>
          </w:divBdr>
        </w:div>
      </w:divsChild>
    </w:div>
    <w:div w:id="2068720406">
      <w:bodyDiv w:val="1"/>
      <w:marLeft w:val="0"/>
      <w:marRight w:val="0"/>
      <w:marTop w:val="0"/>
      <w:marBottom w:val="0"/>
      <w:divBdr>
        <w:top w:val="none" w:sz="0" w:space="0" w:color="auto"/>
        <w:left w:val="none" w:sz="0" w:space="0" w:color="auto"/>
        <w:bottom w:val="none" w:sz="0" w:space="0" w:color="auto"/>
        <w:right w:val="none" w:sz="0" w:space="0" w:color="auto"/>
      </w:divBdr>
    </w:div>
    <w:div w:id="2108117891">
      <w:bodyDiv w:val="1"/>
      <w:marLeft w:val="0"/>
      <w:marRight w:val="0"/>
      <w:marTop w:val="0"/>
      <w:marBottom w:val="0"/>
      <w:divBdr>
        <w:top w:val="none" w:sz="0" w:space="0" w:color="auto"/>
        <w:left w:val="none" w:sz="0" w:space="0" w:color="auto"/>
        <w:bottom w:val="none" w:sz="0" w:space="0" w:color="auto"/>
        <w:right w:val="none" w:sz="0" w:space="0" w:color="auto"/>
      </w:divBdr>
      <w:divsChild>
        <w:div w:id="2135438703">
          <w:marLeft w:val="0"/>
          <w:marRight w:val="0"/>
          <w:marTop w:val="0"/>
          <w:marBottom w:val="0"/>
          <w:divBdr>
            <w:top w:val="none" w:sz="0" w:space="0" w:color="auto"/>
            <w:left w:val="none" w:sz="0" w:space="0" w:color="auto"/>
            <w:bottom w:val="none" w:sz="0" w:space="0" w:color="auto"/>
            <w:right w:val="none" w:sz="0" w:space="0" w:color="auto"/>
          </w:divBdr>
        </w:div>
        <w:div w:id="93606169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imel.co.jp/imel_20260727_1/" TargetMode="External"/><Relationship Id="rId4" Type="http://schemas.openxmlformats.org/officeDocument/2006/relationships/webSettings" Target="webSettings.xml"/><Relationship Id="rId9" Type="http://schemas.openxmlformats.org/officeDocument/2006/relationships/hyperlink" Target="https://store.playstation.com/ja-jp/product/JP0741-CUSA14324_00-ALICEGRAM0000000"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391</TotalTime>
  <Pages>5</Pages>
  <Words>498</Words>
  <Characters>2839</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kz</dc:creator>
  <cp:lastModifiedBy>蘇芳 月白</cp:lastModifiedBy>
  <cp:revision>65</cp:revision>
  <cp:lastPrinted>2026-07-09T04:38:00Z</cp:lastPrinted>
  <dcterms:created xsi:type="dcterms:W3CDTF">2025-12-02T11:07:00Z</dcterms:created>
  <dcterms:modified xsi:type="dcterms:W3CDTF">2026-07-23T01:54:00Z</dcterms:modified>
</cp:coreProperties>
</file>