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2C65" w14:textId="26057DEC" w:rsidR="004718D0" w:rsidRPr="00327473" w:rsidRDefault="004718D0" w:rsidP="004718D0">
      <w:pPr>
        <w:rPr>
          <w:b/>
          <w:bCs/>
          <w:color w:val="FFFFFF" w:themeColor="background1"/>
          <w:sz w:val="28"/>
          <w:szCs w:val="36"/>
        </w:rPr>
      </w:pPr>
      <w:r w:rsidRPr="00327473">
        <w:rPr>
          <w:b/>
          <w:bCs/>
          <w:color w:val="FFFFFF" w:themeColor="background1"/>
          <w:sz w:val="28"/>
          <w:szCs w:val="36"/>
          <w:highlight w:val="darkGreen"/>
        </w:rPr>
        <w:t>News Release</w:t>
      </w:r>
    </w:p>
    <w:p w14:paraId="57F09221" w14:textId="358E9A50" w:rsidR="004718D0" w:rsidRPr="004718D0" w:rsidRDefault="004718D0" w:rsidP="004718D0">
      <w:pPr>
        <w:jc w:val="right"/>
        <w:rPr>
          <w:szCs w:val="21"/>
        </w:rPr>
      </w:pPr>
      <w:r w:rsidRPr="004718D0">
        <w:rPr>
          <w:b/>
          <w:bCs/>
          <w:noProof/>
          <w:sz w:val="28"/>
          <w:szCs w:val="36"/>
        </w:rPr>
        <w:drawing>
          <wp:anchor distT="0" distB="0" distL="114300" distR="114300" simplePos="0" relativeHeight="251658240" behindDoc="0" locked="0" layoutInCell="1" allowOverlap="1" wp14:anchorId="14EB9F2B" wp14:editId="660F99B5">
            <wp:simplePos x="0" y="0"/>
            <wp:positionH relativeFrom="column">
              <wp:posOffset>3811</wp:posOffset>
            </wp:positionH>
            <wp:positionV relativeFrom="paragraph">
              <wp:posOffset>171873</wp:posOffset>
            </wp:positionV>
            <wp:extent cx="1477182" cy="314497"/>
            <wp:effectExtent l="0" t="0" r="0" b="3175"/>
            <wp:wrapNone/>
            <wp:docPr id="1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477182" cy="314497"/>
                    </a:xfrm>
                    <a:prstGeom prst="rect">
                      <a:avLst/>
                    </a:prstGeom>
                  </pic:spPr>
                </pic:pic>
              </a:graphicData>
            </a:graphic>
            <wp14:sizeRelH relativeFrom="page">
              <wp14:pctWidth>0</wp14:pctWidth>
            </wp14:sizeRelH>
            <wp14:sizeRelV relativeFrom="page">
              <wp14:pctHeight>0</wp14:pctHeight>
            </wp14:sizeRelV>
          </wp:anchor>
        </w:drawing>
      </w:r>
      <w:r w:rsidRPr="004718D0">
        <w:rPr>
          <w:rFonts w:hint="eastAsia"/>
          <w:szCs w:val="21"/>
        </w:rPr>
        <w:t>株式会社</w:t>
      </w:r>
      <w:r w:rsidRPr="004718D0">
        <w:rPr>
          <w:szCs w:val="21"/>
        </w:rPr>
        <w:t xml:space="preserve"> ペー・ジェー・セー・デー・ジャパン</w:t>
      </w:r>
    </w:p>
    <w:p w14:paraId="4322D381" w14:textId="30183A0A" w:rsidR="004718D0" w:rsidRPr="004718D0" w:rsidRDefault="004718D0" w:rsidP="004718D0">
      <w:pPr>
        <w:jc w:val="right"/>
        <w:rPr>
          <w:szCs w:val="21"/>
        </w:rPr>
      </w:pPr>
      <w:r w:rsidRPr="004718D0">
        <w:rPr>
          <w:rFonts w:hint="eastAsia"/>
          <w:szCs w:val="21"/>
        </w:rPr>
        <w:t>〒</w:t>
      </w:r>
      <w:r w:rsidR="00AC4CC0">
        <w:rPr>
          <w:szCs w:val="21"/>
        </w:rPr>
        <w:t>107-0062</w:t>
      </w:r>
      <w:r w:rsidRPr="004718D0">
        <w:rPr>
          <w:szCs w:val="21"/>
        </w:rPr>
        <w:t xml:space="preserve">　東京</w:t>
      </w:r>
      <w:r w:rsidR="00AC4CC0">
        <w:rPr>
          <w:rFonts w:hint="eastAsia"/>
          <w:szCs w:val="21"/>
        </w:rPr>
        <w:t>都港区南青山</w:t>
      </w:r>
      <w:r w:rsidR="00AC4CC0">
        <w:rPr>
          <w:szCs w:val="21"/>
        </w:rPr>
        <w:t>7-4-2</w:t>
      </w:r>
    </w:p>
    <w:p w14:paraId="2A18DBB3" w14:textId="0627E7EE" w:rsidR="004718D0" w:rsidRPr="004718D0" w:rsidRDefault="00AC4CC0" w:rsidP="004718D0">
      <w:pPr>
        <w:jc w:val="right"/>
        <w:rPr>
          <w:szCs w:val="21"/>
        </w:rPr>
      </w:pPr>
      <w:r>
        <w:rPr>
          <w:rFonts w:hint="eastAsia"/>
          <w:szCs w:val="21"/>
        </w:rPr>
        <w:t>アトリウム青山１F</w:t>
      </w:r>
    </w:p>
    <w:p w14:paraId="1EEEDCAE" w14:textId="6C46E93A" w:rsidR="004718D0" w:rsidRDefault="00000000" w:rsidP="004718D0">
      <w:pPr>
        <w:jc w:val="right"/>
        <w:rPr>
          <w:szCs w:val="21"/>
        </w:rPr>
      </w:pPr>
      <w:hyperlink r:id="rId12" w:history="1">
        <w:r w:rsidR="00AC4CC0" w:rsidRPr="00710629">
          <w:rPr>
            <w:rStyle w:val="a3"/>
            <w:szCs w:val="21"/>
          </w:rPr>
          <w:t>https://www.pgcd.jp/</w:t>
        </w:r>
      </w:hyperlink>
    </w:p>
    <w:p w14:paraId="504A3479" w14:textId="153CF0B4" w:rsidR="00C044EE" w:rsidRDefault="00C044EE" w:rsidP="004718D0">
      <w:pPr>
        <w:rPr>
          <w:b/>
          <w:bCs/>
          <w:sz w:val="28"/>
          <w:szCs w:val="36"/>
        </w:rPr>
      </w:pPr>
    </w:p>
    <w:p w14:paraId="17DBF345" w14:textId="42B9F708" w:rsidR="00C044EE" w:rsidRDefault="00735B73" w:rsidP="00266CFF">
      <w:pPr>
        <w:jc w:val="center"/>
        <w:rPr>
          <w:b/>
          <w:bCs/>
          <w:sz w:val="28"/>
          <w:szCs w:val="36"/>
        </w:rPr>
      </w:pPr>
      <w:r>
        <w:rPr>
          <w:rFonts w:ascii="游明朝" w:eastAsia="游明朝" w:hAnsi="游明朝" w:cs="游明朝"/>
          <w:noProof/>
        </w:rPr>
        <w:drawing>
          <wp:inline distT="0" distB="0" distL="0" distR="0" wp14:anchorId="3D323A31" wp14:editId="4CE7D188">
            <wp:extent cx="5324475" cy="299501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5749" cy="3001359"/>
                    </a:xfrm>
                    <a:prstGeom prst="rect">
                      <a:avLst/>
                    </a:prstGeom>
                    <a:noFill/>
                    <a:ln>
                      <a:noFill/>
                    </a:ln>
                  </pic:spPr>
                </pic:pic>
              </a:graphicData>
            </a:graphic>
          </wp:inline>
        </w:drawing>
      </w:r>
    </w:p>
    <w:p w14:paraId="6367BC8B" w14:textId="77777777" w:rsidR="00C044EE" w:rsidRDefault="00C044EE" w:rsidP="004718D0">
      <w:pPr>
        <w:rPr>
          <w:b/>
          <w:bCs/>
          <w:sz w:val="28"/>
          <w:szCs w:val="36"/>
        </w:rPr>
      </w:pPr>
    </w:p>
    <w:p w14:paraId="0771C61E" w14:textId="19183955" w:rsidR="004718D0" w:rsidRPr="004718D0" w:rsidRDefault="00735B73" w:rsidP="0061375B">
      <w:pPr>
        <w:jc w:val="center"/>
        <w:rPr>
          <w:b/>
          <w:bCs/>
          <w:sz w:val="28"/>
          <w:szCs w:val="36"/>
        </w:rPr>
      </w:pPr>
      <w:r>
        <w:rPr>
          <w:rFonts w:hint="eastAsia"/>
          <w:b/>
          <w:bCs/>
          <w:sz w:val="28"/>
          <w:szCs w:val="36"/>
        </w:rPr>
        <w:t>【対談記事公開！】メンズクララ院長神林先生×P.G.C.D.代表野田が肌の本質的なケアについて語る。</w:t>
      </w:r>
    </w:p>
    <w:p w14:paraId="32CA1A02" w14:textId="1D8925BA" w:rsidR="004718D0" w:rsidRPr="00695488" w:rsidRDefault="004718D0" w:rsidP="004718D0"/>
    <w:p w14:paraId="5AADAF8B" w14:textId="27B9427E" w:rsidR="004718D0" w:rsidRDefault="00C62877" w:rsidP="004718D0">
      <w:pPr>
        <w:rPr>
          <w:sz w:val="24"/>
          <w:szCs w:val="32"/>
        </w:rPr>
      </w:pPr>
      <w:r w:rsidRPr="00C62877">
        <w:rPr>
          <w:rFonts w:hint="eastAsia"/>
          <w:sz w:val="24"/>
          <w:szCs w:val="32"/>
        </w:rPr>
        <w:t>通販化粧品を販売する株式会社ペー・ジェー・セー・デー・ジャパン</w:t>
      </w:r>
      <w:r w:rsidRPr="00C62877">
        <w:rPr>
          <w:sz w:val="24"/>
          <w:szCs w:val="32"/>
        </w:rPr>
        <w:t>(本社：東京都港区　以下 P.G.C.D.</w:t>
      </w:r>
      <w:r>
        <w:rPr>
          <w:rFonts w:hint="eastAsia"/>
          <w:sz w:val="24"/>
          <w:szCs w:val="32"/>
        </w:rPr>
        <w:t>)</w:t>
      </w:r>
      <w:r w:rsidRPr="00C62877">
        <w:rPr>
          <w:sz w:val="24"/>
          <w:szCs w:val="32"/>
        </w:rPr>
        <w:t>は、医療法人社団Clara理事長　メンズクララ院長の神林由香先生と、P.G.C.D.代表 野田泰平が対談を実施し、対談記事ならびに動画で公開。</w:t>
      </w:r>
    </w:p>
    <w:p w14:paraId="5CEFF87C" w14:textId="77777777" w:rsidR="00C62877" w:rsidRPr="00C62877" w:rsidRDefault="00C62877" w:rsidP="004718D0"/>
    <w:p w14:paraId="517B0A2F" w14:textId="59567406" w:rsidR="002671C5" w:rsidRPr="004718D0" w:rsidRDefault="002671C5" w:rsidP="004718D0"/>
    <w:p w14:paraId="521DECAE" w14:textId="033917D2" w:rsidR="00B0406B" w:rsidRDefault="00E5774F" w:rsidP="004718D0">
      <w:r w:rsidRPr="00E5774F">
        <w:t>P.G.C.D.では、医療法人社団Clara理事長　メンズクララ院長の神林由香先生と、P.G.C.D.代表 野田泰平が対談を実施し、P.G.C.D.公式WEBサイトにて対談記事ならびに動画</w:t>
      </w:r>
      <w:r w:rsidR="00E9680D">
        <w:rPr>
          <w:rFonts w:hint="eastAsia"/>
        </w:rPr>
        <w:t>を</w:t>
      </w:r>
      <w:r w:rsidRPr="00E5774F">
        <w:t>公開。</w:t>
      </w:r>
    </w:p>
    <w:p w14:paraId="16F7CE70" w14:textId="77777777" w:rsidR="00674450" w:rsidRDefault="00674450" w:rsidP="004718D0"/>
    <w:p w14:paraId="17D8CE3E" w14:textId="1A71B34A" w:rsidR="004F005E" w:rsidRDefault="004466E3" w:rsidP="004718D0">
      <w:r>
        <w:rPr>
          <w:rFonts w:hint="eastAsia"/>
        </w:rPr>
        <w:t>情報が溢れる中で、お客様に日々のスキンケアをもっと心強く楽しめるような“本質的なケア情報”を皮膚の構造やメカニズム</w:t>
      </w:r>
      <w:r w:rsidR="00C26570">
        <w:rPr>
          <w:rFonts w:hint="eastAsia"/>
        </w:rPr>
        <w:t>からひも解き、年齢に合わせたケアのアドバイスなども紹介。</w:t>
      </w:r>
    </w:p>
    <w:p w14:paraId="044F8B4C" w14:textId="7A9F981B" w:rsidR="00C26570" w:rsidRDefault="00C26570" w:rsidP="004718D0"/>
    <w:p w14:paraId="1BEB7836" w14:textId="0E6431BC" w:rsidR="00457277" w:rsidRDefault="00C26570" w:rsidP="002C6D65">
      <w:r>
        <w:rPr>
          <w:rFonts w:hint="eastAsia"/>
        </w:rPr>
        <w:lastRenderedPageBreak/>
        <w:t>今回の対談は、野田が神林先生に相談をしたことがきっかけで実現。</w:t>
      </w:r>
    </w:p>
    <w:p w14:paraId="34D4B730" w14:textId="186C47EB" w:rsidR="00C26570" w:rsidRDefault="00C26570" w:rsidP="002C6D65">
      <w:r>
        <w:rPr>
          <w:rFonts w:hint="eastAsia"/>
        </w:rPr>
        <w:t>野田は、本質的なことをお客様にお伝えして、正しい情報を、お客様が買う商品や行動を選ぶうえでの判断基準にしていただきたいという想いを語った。</w:t>
      </w:r>
    </w:p>
    <w:p w14:paraId="529C8BE1" w14:textId="58D01D66" w:rsidR="00C26570" w:rsidRDefault="00C26570" w:rsidP="002C6D65">
      <w:r>
        <w:rPr>
          <w:rFonts w:hint="eastAsia"/>
        </w:rPr>
        <w:t>そこで、前編、後編にわけて、お客様へ対談記事と動画を</w:t>
      </w:r>
      <w:r w:rsidR="00464DC6">
        <w:rPr>
          <w:rFonts w:hint="eastAsia"/>
        </w:rPr>
        <w:t>公開</w:t>
      </w:r>
      <w:r>
        <w:rPr>
          <w:rFonts w:hint="eastAsia"/>
        </w:rPr>
        <w:t>。</w:t>
      </w:r>
    </w:p>
    <w:p w14:paraId="09246F0E" w14:textId="139D9FD3" w:rsidR="00C26570" w:rsidRDefault="00C26570" w:rsidP="002C6D65"/>
    <w:p w14:paraId="21090CBD" w14:textId="77777777" w:rsidR="006E13CE" w:rsidRDefault="006E13CE" w:rsidP="002C6D65"/>
    <w:p w14:paraId="3D9FADD9" w14:textId="02294462" w:rsidR="002C6D65" w:rsidRDefault="00464DC6" w:rsidP="006E13CE">
      <w:pPr>
        <w:jc w:val="center"/>
      </w:pPr>
      <w:r>
        <w:rPr>
          <w:noProof/>
        </w:rPr>
        <w:drawing>
          <wp:inline distT="0" distB="0" distL="0" distR="0" wp14:anchorId="6F37F190" wp14:editId="42B56BF2">
            <wp:extent cx="5514975" cy="2848032"/>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0612" cy="2850943"/>
                    </a:xfrm>
                    <a:prstGeom prst="rect">
                      <a:avLst/>
                    </a:prstGeom>
                    <a:noFill/>
                    <a:ln>
                      <a:noFill/>
                    </a:ln>
                  </pic:spPr>
                </pic:pic>
              </a:graphicData>
            </a:graphic>
          </wp:inline>
        </w:drawing>
      </w:r>
    </w:p>
    <w:p w14:paraId="0068555E" w14:textId="733A7324" w:rsidR="002C6D65" w:rsidRDefault="002C6D65" w:rsidP="00A02876"/>
    <w:p w14:paraId="24602D08" w14:textId="77777777" w:rsidR="006E13CE" w:rsidRDefault="006E13CE" w:rsidP="00A02876"/>
    <w:p w14:paraId="7E3397A2" w14:textId="47E1F7E5" w:rsidR="00464DC6" w:rsidRDefault="00464DC6" w:rsidP="003C0E75">
      <w:r>
        <w:rPr>
          <w:rFonts w:hint="eastAsia"/>
        </w:rPr>
        <w:t>前編は、肌の美しさを決める『表皮』『真皮』『皮下組織』といった基本的な肌の構造から、よく耳にする『ターンオーバー』についても図解でわかりやすく解説。</w:t>
      </w:r>
    </w:p>
    <w:p w14:paraId="42EFEF06" w14:textId="5E4B3E20" w:rsidR="00464DC6" w:rsidRDefault="00464DC6" w:rsidP="003C0E75">
      <w:r>
        <w:rPr>
          <w:rFonts w:hint="eastAsia"/>
        </w:rPr>
        <w:t>さらに、肌にトラブルが現れるまでのタイムラグや、スキンケア商品を選ぶ際に意識しておいた方が良い点についても言及。</w:t>
      </w:r>
    </w:p>
    <w:p w14:paraId="079B43BF" w14:textId="6A82AA62" w:rsidR="00464DC6" w:rsidRDefault="00464DC6" w:rsidP="003C0E75"/>
    <w:p w14:paraId="31CF740E" w14:textId="1EF36F4A" w:rsidR="00464DC6" w:rsidRDefault="00464DC6" w:rsidP="003C0E75">
      <w:r>
        <w:rPr>
          <w:rFonts w:hint="eastAsia"/>
        </w:rPr>
        <w:t>後編では、冬本番になっていくなかでの『乾燥』をテーマに、汗や皮脂のコントロールや保湿力の高め方、年齢別のケア方法などについて語っている。</w:t>
      </w:r>
    </w:p>
    <w:p w14:paraId="335074D6" w14:textId="2FB74898" w:rsidR="00FC2C01" w:rsidRDefault="00464DC6" w:rsidP="003C0E75">
      <w:r>
        <w:rPr>
          <w:rFonts w:hint="eastAsia"/>
        </w:rPr>
        <w:t>肌本来の力の衰えやホルモンと肌の関係性など、</w:t>
      </w:r>
      <w:r w:rsidR="00FC2C01">
        <w:rPr>
          <w:rFonts w:hint="eastAsia"/>
        </w:rPr>
        <w:t>あまり知られていない情報が満載。</w:t>
      </w:r>
    </w:p>
    <w:p w14:paraId="1B373349" w14:textId="77777777" w:rsidR="00FC2C01" w:rsidRPr="00464DC6" w:rsidRDefault="00FC2C01" w:rsidP="003C0E75"/>
    <w:p w14:paraId="33A0AC70" w14:textId="77777777" w:rsidR="007F2613" w:rsidRPr="004718D0" w:rsidRDefault="007F2613" w:rsidP="00457277"/>
    <w:p w14:paraId="36681C01" w14:textId="18F7C267" w:rsidR="00344EA2" w:rsidRDefault="006E13CE" w:rsidP="004718D0">
      <w:r>
        <w:rPr>
          <w:rFonts w:hint="eastAsia"/>
        </w:rPr>
        <w:t>■対談記事・動画概要</w:t>
      </w:r>
    </w:p>
    <w:p w14:paraId="73E9BADD" w14:textId="4F12C08E" w:rsidR="006E13CE" w:rsidRPr="004718D0" w:rsidRDefault="006E13CE" w:rsidP="006E13CE">
      <w:pPr>
        <w:ind w:firstLineChars="100" w:firstLine="210"/>
      </w:pPr>
      <w:r>
        <w:rPr>
          <w:rFonts w:hint="eastAsia"/>
        </w:rPr>
        <w:t>[前編</w:t>
      </w:r>
      <w:r>
        <w:t>]</w:t>
      </w:r>
    </w:p>
    <w:p w14:paraId="081D4F7D" w14:textId="02EA1E60" w:rsidR="006E13CE" w:rsidRDefault="006E13CE" w:rsidP="006E13CE">
      <w:pPr>
        <w:ind w:firstLineChars="100" w:firstLine="210"/>
        <w:jc w:val="left"/>
      </w:pPr>
      <w:r>
        <w:rPr>
          <w:rFonts w:hint="eastAsia"/>
        </w:rPr>
        <w:t>タイトル：【対談】「肌の構造とメカニズムを知り、情報に惑わされない本質的なケアを」</w:t>
      </w:r>
    </w:p>
    <w:p w14:paraId="0CBA4864" w14:textId="6A9BED23" w:rsidR="00C044EE" w:rsidRDefault="006E13CE" w:rsidP="006E13CE">
      <w:pPr>
        <w:ind w:firstLineChars="600" w:firstLine="1260"/>
        <w:jc w:val="left"/>
      </w:pPr>
      <w:r>
        <w:rPr>
          <w:rFonts w:hint="eastAsia"/>
        </w:rPr>
        <w:t>医療法人社団</w:t>
      </w:r>
      <w:r>
        <w:t>Clara理事長 メンズクララ院長 神林 由香×P.G.C.D.代表 野田 泰平［前編］</w:t>
      </w:r>
    </w:p>
    <w:p w14:paraId="7AE5549F" w14:textId="221523DA" w:rsidR="006E13CE" w:rsidRDefault="006E13CE" w:rsidP="006E13CE">
      <w:pPr>
        <w:ind w:firstLineChars="100" w:firstLine="210"/>
        <w:jc w:val="left"/>
      </w:pPr>
      <w:r>
        <w:rPr>
          <w:rFonts w:hint="eastAsia"/>
        </w:rPr>
        <w:t>▼公開サイトURL</w:t>
      </w:r>
      <w:r w:rsidRPr="006E13CE">
        <w:rPr>
          <w:rFonts w:hint="eastAsia"/>
        </w:rPr>
        <w:t>（</w:t>
      </w:r>
      <w:r w:rsidRPr="006E13CE">
        <w:t>P.G.C.D.公式</w:t>
      </w:r>
      <w:r w:rsidR="003E5E35">
        <w:rPr>
          <w:rFonts w:hint="eastAsia"/>
        </w:rPr>
        <w:t>WEBサイト</w:t>
      </w:r>
      <w:r w:rsidRPr="006E13CE">
        <w:t>）</w:t>
      </w:r>
    </w:p>
    <w:p w14:paraId="269483B4" w14:textId="4DDAC39F" w:rsidR="006E13CE" w:rsidRDefault="006E13CE" w:rsidP="006E13CE">
      <w:pPr>
        <w:ind w:firstLineChars="100" w:firstLine="210"/>
        <w:jc w:val="left"/>
      </w:pPr>
      <w:r>
        <w:rPr>
          <w:rFonts w:hint="eastAsia"/>
        </w:rPr>
        <w:t xml:space="preserve">　</w:t>
      </w:r>
      <w:hyperlink r:id="rId15" w:history="1">
        <w:r w:rsidRPr="004443F5">
          <w:rPr>
            <w:rStyle w:val="a3"/>
          </w:rPr>
          <w:t>https://www.pgcd.jp/campaign/20221031_talksession/</w:t>
        </w:r>
      </w:hyperlink>
    </w:p>
    <w:p w14:paraId="6FA0C225" w14:textId="4DB9E9E4" w:rsidR="006E13CE" w:rsidRDefault="006E13CE" w:rsidP="006E13CE">
      <w:pPr>
        <w:ind w:firstLineChars="100" w:firstLine="210"/>
        <w:jc w:val="left"/>
      </w:pPr>
    </w:p>
    <w:p w14:paraId="353A4FCE" w14:textId="186FC161" w:rsidR="006E13CE" w:rsidRPr="004718D0" w:rsidRDefault="006E13CE" w:rsidP="006E13CE">
      <w:pPr>
        <w:ind w:firstLineChars="100" w:firstLine="210"/>
      </w:pPr>
      <w:r>
        <w:rPr>
          <w:rFonts w:hint="eastAsia"/>
        </w:rPr>
        <w:t>[後編</w:t>
      </w:r>
      <w:r>
        <w:t>]</w:t>
      </w:r>
    </w:p>
    <w:p w14:paraId="49CC1C47" w14:textId="77777777" w:rsidR="006E13CE" w:rsidRDefault="006E13CE" w:rsidP="006E13CE">
      <w:pPr>
        <w:ind w:firstLineChars="100" w:firstLine="210"/>
        <w:jc w:val="left"/>
      </w:pPr>
      <w:r>
        <w:rPr>
          <w:rFonts w:hint="eastAsia"/>
        </w:rPr>
        <w:t>タイトル：【対談】「私たちが持つ肌本来の力を信じて」</w:t>
      </w:r>
    </w:p>
    <w:p w14:paraId="7CCA125F" w14:textId="77777777" w:rsidR="006E13CE" w:rsidRDefault="006E13CE" w:rsidP="006E13CE">
      <w:pPr>
        <w:ind w:firstLineChars="600" w:firstLine="1260"/>
        <w:jc w:val="left"/>
      </w:pPr>
      <w:r>
        <w:rPr>
          <w:rFonts w:hint="eastAsia"/>
        </w:rPr>
        <w:t>医療法人社団</w:t>
      </w:r>
      <w:r>
        <w:t>Clara理事長 メンズクララ院長 神林 由香×P.G.C.D.代表 野田 泰平［後編］</w:t>
      </w:r>
    </w:p>
    <w:p w14:paraId="704EC038" w14:textId="2426F042" w:rsidR="006E13CE" w:rsidRDefault="006E13CE" w:rsidP="006E13CE">
      <w:pPr>
        <w:ind w:firstLineChars="100" w:firstLine="210"/>
        <w:jc w:val="left"/>
      </w:pPr>
      <w:r>
        <w:rPr>
          <w:rFonts w:hint="eastAsia"/>
        </w:rPr>
        <w:t>▼公開サイトURL</w:t>
      </w:r>
      <w:r w:rsidRPr="006E13CE">
        <w:rPr>
          <w:rFonts w:hint="eastAsia"/>
        </w:rPr>
        <w:t>（</w:t>
      </w:r>
      <w:r w:rsidRPr="006E13CE">
        <w:t>P.G.C.D.</w:t>
      </w:r>
      <w:r w:rsidR="003E5E35">
        <w:rPr>
          <w:rFonts w:hint="eastAsia"/>
        </w:rPr>
        <w:t>公式WEBサイト</w:t>
      </w:r>
      <w:r w:rsidRPr="006E13CE">
        <w:t>）</w:t>
      </w:r>
    </w:p>
    <w:p w14:paraId="72CBE837" w14:textId="443F6A0B" w:rsidR="006E13CE" w:rsidRDefault="00000000" w:rsidP="006E13CE">
      <w:pPr>
        <w:ind w:firstLineChars="200" w:firstLine="420"/>
      </w:pPr>
      <w:hyperlink r:id="rId16" w:history="1">
        <w:r w:rsidR="006E13CE" w:rsidRPr="004443F5">
          <w:rPr>
            <w:rStyle w:val="a3"/>
          </w:rPr>
          <w:t>https://www.pgcd.jp/campaign/20221114_talksession/</w:t>
        </w:r>
      </w:hyperlink>
    </w:p>
    <w:p w14:paraId="3E9B3DFF" w14:textId="3235FFF4" w:rsidR="00C044EE" w:rsidRPr="00202C7C" w:rsidRDefault="00C044EE" w:rsidP="006E13CE"/>
    <w:p w14:paraId="11272267" w14:textId="6EB94621" w:rsidR="004718D0" w:rsidRDefault="004718D0" w:rsidP="004718D0"/>
    <w:p w14:paraId="54C45088" w14:textId="72926799" w:rsidR="006E13CE" w:rsidRPr="006E13CE" w:rsidRDefault="006E13CE" w:rsidP="006E13CE">
      <w:pPr>
        <w:jc w:val="center"/>
      </w:pPr>
      <w:r>
        <w:rPr>
          <w:noProof/>
        </w:rPr>
        <w:drawing>
          <wp:inline distT="0" distB="0" distL="0" distR="0" wp14:anchorId="2B4359FD" wp14:editId="1724B367">
            <wp:extent cx="5038725" cy="3604454"/>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50264" cy="3612708"/>
                    </a:xfrm>
                    <a:prstGeom prst="rect">
                      <a:avLst/>
                    </a:prstGeom>
                    <a:noFill/>
                    <a:ln>
                      <a:noFill/>
                    </a:ln>
                  </pic:spPr>
                </pic:pic>
              </a:graphicData>
            </a:graphic>
          </wp:inline>
        </w:drawing>
      </w:r>
    </w:p>
    <w:p w14:paraId="38F93830" w14:textId="77777777" w:rsidR="006E13CE" w:rsidRDefault="006E13CE" w:rsidP="003C749D"/>
    <w:p w14:paraId="72F35D18" w14:textId="77777777" w:rsidR="006E13CE" w:rsidRPr="004718D0" w:rsidRDefault="006E13CE" w:rsidP="003C749D"/>
    <w:p w14:paraId="10F98261" w14:textId="77777777" w:rsidR="006E13CE" w:rsidRPr="006E13CE" w:rsidRDefault="006E13CE" w:rsidP="006E13CE">
      <w:pPr>
        <w:rPr>
          <w:b/>
          <w:bCs/>
          <w:sz w:val="24"/>
          <w:szCs w:val="32"/>
        </w:rPr>
      </w:pPr>
      <w:r w:rsidRPr="006E13CE">
        <w:rPr>
          <w:rFonts w:hint="eastAsia"/>
          <w:b/>
          <w:bCs/>
          <w:sz w:val="24"/>
          <w:szCs w:val="32"/>
        </w:rPr>
        <w:t>医療法人社団</w:t>
      </w:r>
      <w:r w:rsidRPr="006E13CE">
        <w:rPr>
          <w:b/>
          <w:bCs/>
          <w:sz w:val="24"/>
          <w:szCs w:val="32"/>
        </w:rPr>
        <w:t>Clara理事長</w:t>
      </w:r>
    </w:p>
    <w:p w14:paraId="4F0B6B8D" w14:textId="77777777" w:rsidR="006E13CE" w:rsidRPr="006E13CE" w:rsidRDefault="006E13CE" w:rsidP="006E13CE">
      <w:pPr>
        <w:rPr>
          <w:b/>
          <w:bCs/>
          <w:sz w:val="24"/>
          <w:szCs w:val="32"/>
        </w:rPr>
      </w:pPr>
      <w:r w:rsidRPr="006E13CE">
        <w:rPr>
          <w:rFonts w:hint="eastAsia"/>
          <w:b/>
          <w:bCs/>
          <w:sz w:val="24"/>
          <w:szCs w:val="32"/>
        </w:rPr>
        <w:t>メンズクララ院長</w:t>
      </w:r>
    </w:p>
    <w:p w14:paraId="578FD6F6" w14:textId="77777777" w:rsidR="006E13CE" w:rsidRDefault="006E13CE" w:rsidP="006E13CE">
      <w:pPr>
        <w:rPr>
          <w:b/>
          <w:bCs/>
          <w:sz w:val="24"/>
          <w:szCs w:val="32"/>
        </w:rPr>
      </w:pPr>
      <w:r w:rsidRPr="006E13CE">
        <w:rPr>
          <w:rFonts w:hint="eastAsia"/>
          <w:b/>
          <w:bCs/>
          <w:sz w:val="24"/>
          <w:szCs w:val="32"/>
        </w:rPr>
        <w:t>神林</w:t>
      </w:r>
      <w:r w:rsidRPr="006E13CE">
        <w:rPr>
          <w:b/>
          <w:bCs/>
          <w:sz w:val="24"/>
          <w:szCs w:val="32"/>
        </w:rPr>
        <w:t xml:space="preserve"> 由香</w:t>
      </w:r>
    </w:p>
    <w:p w14:paraId="35A7098D" w14:textId="4436811F" w:rsidR="00B31128" w:rsidRDefault="004718D0" w:rsidP="006E13CE">
      <w:pPr>
        <w:rPr>
          <w:rFonts w:ascii="ＭＳ 明朝" w:eastAsia="ＭＳ 明朝" w:hAnsi="ＭＳ 明朝" w:cs="ＭＳ 明朝"/>
        </w:rPr>
      </w:pPr>
      <w:r w:rsidRPr="004718D0">
        <w:t>Profile</w:t>
      </w:r>
    </w:p>
    <w:p w14:paraId="62378BD1" w14:textId="77777777" w:rsidR="006E13CE" w:rsidRDefault="006E13CE" w:rsidP="006E13CE">
      <w:r>
        <w:rPr>
          <w:rFonts w:hint="eastAsia"/>
        </w:rPr>
        <w:t>日本皮膚科学会正会員。日本美容皮膚科学会会員。日本先進医療医師会会員。日本抗加齢学会正会員。メンズヘルス医学会会員。美容外科専門医</w:t>
      </w:r>
      <w:r>
        <w:t>(JSAS)。</w:t>
      </w:r>
    </w:p>
    <w:p w14:paraId="07FBB7BB" w14:textId="77777777" w:rsidR="006E13CE" w:rsidRDefault="006E13CE" w:rsidP="006E13CE">
      <w:r>
        <w:rPr>
          <w:rFonts w:hint="eastAsia"/>
        </w:rPr>
        <w:t>東京大学理科２類中退後、</w:t>
      </w:r>
      <w:r>
        <w:t>2011年香川大学医学部卒。</w:t>
      </w:r>
    </w:p>
    <w:p w14:paraId="5EC43C80" w14:textId="77777777" w:rsidR="006E13CE" w:rsidRDefault="006E13CE" w:rsidP="006E13CE">
      <w:r>
        <w:rPr>
          <w:rFonts w:hint="eastAsia"/>
        </w:rPr>
        <w:t>東京女子医科大学病院初期研修、東京女子医科大学病皮膚科入局、</w:t>
      </w:r>
      <w:r>
        <w:t>2016年大手美容外科都内分院スキンクリニック院長などを経て現職。</w:t>
      </w:r>
    </w:p>
    <w:p w14:paraId="5BDF8802" w14:textId="7D9FF65F" w:rsidR="004718D0" w:rsidRDefault="00000000" w:rsidP="006E13CE">
      <w:hyperlink r:id="rId18" w:history="1">
        <w:r w:rsidR="006E13CE" w:rsidRPr="004443F5">
          <w:rPr>
            <w:rStyle w:val="a3"/>
          </w:rPr>
          <w:t>https://mens-clara.com/staff/</w:t>
        </w:r>
      </w:hyperlink>
    </w:p>
    <w:p w14:paraId="649BC6F3" w14:textId="77777777" w:rsidR="00A6608F" w:rsidRDefault="00A6608F"/>
    <w:p w14:paraId="3E4C1CBC" w14:textId="2F46C0E6" w:rsidR="00AC4CC0" w:rsidRDefault="00AC4CC0"/>
    <w:p w14:paraId="23930027" w14:textId="71CD9B91" w:rsidR="00AC4CC0" w:rsidRDefault="00AC4CC0" w:rsidP="00AC4CC0">
      <w:r w:rsidRPr="00AC4CC0">
        <w:t>■ P.G.C.D.JAPAN（ペー・ジェー・セー・デー・ジャパン）とは</w:t>
      </w:r>
    </w:p>
    <w:p w14:paraId="50F0AE62" w14:textId="73486FE1" w:rsidR="00AC4CC0" w:rsidRPr="00AC4CC0" w:rsidRDefault="00AC4CC0" w:rsidP="00AC4CC0">
      <w:r w:rsidRPr="006713D0">
        <w:t>フランス生まれのナチュラルソープを中心としたアイテムで、肌本来の力を引き出すシンプルで上質なスキンケア＆スカルプケアを提唱するスキンケアブランドです。</w:t>
      </w:r>
    </w:p>
    <w:p w14:paraId="0AF860AC" w14:textId="1681F31C" w:rsidR="00AC4CC0" w:rsidRDefault="00AC4CC0"/>
    <w:p w14:paraId="3AF27184" w14:textId="66AC242C" w:rsidR="006713D0" w:rsidRPr="006713D0" w:rsidRDefault="006713D0"/>
    <w:p w14:paraId="38500719" w14:textId="5E7CD340" w:rsidR="00AC4CC0" w:rsidRPr="00AC4CC0" w:rsidRDefault="00AC4CC0" w:rsidP="00F04050">
      <w:pPr>
        <w:ind w:firstLineChars="50" w:firstLine="105"/>
      </w:pPr>
      <w:r w:rsidRPr="00AC4CC0">
        <w:rPr>
          <w:b/>
          <w:bCs/>
        </w:rPr>
        <w:t>本リリースのお問い合わせ</w:t>
      </w:r>
    </w:p>
    <w:p w14:paraId="3BCF8A92" w14:textId="4F2ED450" w:rsidR="00AC4CC0" w:rsidRPr="00AC4CC0" w:rsidRDefault="00AC4CC0" w:rsidP="00F04050">
      <w:pPr>
        <w:ind w:firstLineChars="50" w:firstLine="105"/>
      </w:pPr>
      <w:r w:rsidRPr="00AC4CC0">
        <w:t xml:space="preserve">株式会社ペー・ジェー・セー・デー・ジャパン　</w:t>
      </w:r>
    </w:p>
    <w:p w14:paraId="2403E246" w14:textId="154A53E3" w:rsidR="00AC4CC0" w:rsidRPr="00AC4CC0" w:rsidRDefault="00AC4CC0" w:rsidP="00F04050">
      <w:pPr>
        <w:ind w:firstLineChars="50" w:firstLine="105"/>
      </w:pPr>
      <w:r w:rsidRPr="00AC4CC0">
        <w:t>広報担当：</w:t>
      </w:r>
      <w:r w:rsidR="00694F02">
        <w:rPr>
          <w:rFonts w:hint="eastAsia"/>
          <w:color w:val="000000" w:themeColor="text1"/>
        </w:rPr>
        <w:t>神原真</w:t>
      </w:r>
      <w:r w:rsidR="00542D6F">
        <w:rPr>
          <w:rFonts w:hint="eastAsia"/>
          <w:color w:val="000000" w:themeColor="text1"/>
        </w:rPr>
        <w:t>英（かんばらまなえ）</w:t>
      </w:r>
      <w:r w:rsidRPr="00AC4CC0">
        <w:rPr>
          <w:rFonts w:hint="eastAsia"/>
        </w:rPr>
        <w:t xml:space="preserve"> </w:t>
      </w:r>
    </w:p>
    <w:p w14:paraId="440C6C19" w14:textId="4CBB8010" w:rsidR="00AC4CC0" w:rsidRPr="00AC4CC0" w:rsidRDefault="00AC4CC0" w:rsidP="00F04050">
      <w:pPr>
        <w:ind w:firstLineChars="50" w:firstLine="105"/>
      </w:pPr>
      <w:r w:rsidRPr="00AC4CC0">
        <w:t>TEL ： 03-54</w:t>
      </w:r>
      <w:r>
        <w:t>64</w:t>
      </w:r>
      <w:r w:rsidRPr="00AC4CC0">
        <w:t>-</w:t>
      </w:r>
      <w:r>
        <w:t>3623</w:t>
      </w:r>
      <w:r w:rsidRPr="00AC4CC0">
        <w:t xml:space="preserve">　FAX ： 03-</w:t>
      </w:r>
      <w:r>
        <w:t>5464</w:t>
      </w:r>
      <w:r w:rsidRPr="00AC4CC0">
        <w:t>-</w:t>
      </w:r>
      <w:r>
        <w:t>3624</w:t>
      </w:r>
      <w:r w:rsidRPr="00AC4CC0">
        <w:t xml:space="preserve">　E-mail</w:t>
      </w:r>
      <w:r>
        <w:rPr>
          <w:rFonts w:hint="eastAsia"/>
        </w:rPr>
        <w:t>：</w:t>
      </w:r>
      <w:r w:rsidR="00E5440D">
        <w:rPr>
          <w:rFonts w:hint="eastAsia"/>
        </w:rPr>
        <w:t xml:space="preserve"> </w:t>
      </w:r>
      <w:r w:rsidR="00B41A45">
        <w:rPr>
          <w:rFonts w:hint="eastAsia"/>
        </w:rPr>
        <w:t>m</w:t>
      </w:r>
      <w:r w:rsidR="00B41A45">
        <w:t>-kambara@pgcd.jp</w:t>
      </w:r>
      <w:r w:rsidR="00542D6F" w:rsidRPr="00AC4CC0">
        <w:t xml:space="preserve"> </w:t>
      </w:r>
    </w:p>
    <w:p w14:paraId="67505E8F" w14:textId="371329CB" w:rsidR="00AC4CC0" w:rsidRPr="00AC4CC0" w:rsidRDefault="00AC4CC0" w:rsidP="00F04050">
      <w:pPr>
        <w:ind w:firstLineChars="50" w:firstLine="105"/>
      </w:pPr>
      <w:r w:rsidRPr="00AC4CC0">
        <w:t>※上記はお断りなく変更される場合があります。最新情報は上記まで問合せ先までご連絡ください。</w:t>
      </w:r>
    </w:p>
    <w:sectPr w:rsidR="00AC4CC0" w:rsidRPr="00AC4CC0" w:rsidSect="002671C5">
      <w:pgSz w:w="12240" w:h="15840"/>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A81B4" w14:textId="77777777" w:rsidR="00415940" w:rsidRDefault="00415940" w:rsidP="009B2FAF">
      <w:r>
        <w:separator/>
      </w:r>
    </w:p>
  </w:endnote>
  <w:endnote w:type="continuationSeparator" w:id="0">
    <w:p w14:paraId="25918EC3" w14:textId="77777777" w:rsidR="00415940" w:rsidRDefault="00415940" w:rsidP="009B2FAF">
      <w:r>
        <w:continuationSeparator/>
      </w:r>
    </w:p>
  </w:endnote>
  <w:endnote w:type="continuationNotice" w:id="1">
    <w:p w14:paraId="1BBED4FA" w14:textId="77777777" w:rsidR="00415940" w:rsidRDefault="00415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53287" w14:textId="77777777" w:rsidR="00415940" w:rsidRDefault="00415940" w:rsidP="009B2FAF">
      <w:r>
        <w:separator/>
      </w:r>
    </w:p>
  </w:footnote>
  <w:footnote w:type="continuationSeparator" w:id="0">
    <w:p w14:paraId="20DB4866" w14:textId="77777777" w:rsidR="00415940" w:rsidRDefault="00415940" w:rsidP="009B2FAF">
      <w:r>
        <w:continuationSeparator/>
      </w:r>
    </w:p>
  </w:footnote>
  <w:footnote w:type="continuationNotice" w:id="1">
    <w:p w14:paraId="06A7E8D2" w14:textId="77777777" w:rsidR="00415940" w:rsidRDefault="004159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F53E1"/>
    <w:multiLevelType w:val="hybridMultilevel"/>
    <w:tmpl w:val="EBA0E25C"/>
    <w:lvl w:ilvl="0" w:tplc="694AA498">
      <w:start w:val="1"/>
      <w:numFmt w:val="decimalEnclosedCircle"/>
      <w:lvlText w:val="%1"/>
      <w:lvlJc w:val="left"/>
      <w:pPr>
        <w:ind w:left="3930" w:hanging="360"/>
      </w:pPr>
      <w:rPr>
        <w:rFonts w:hint="default"/>
      </w:rPr>
    </w:lvl>
    <w:lvl w:ilvl="1" w:tplc="04090017" w:tentative="1">
      <w:start w:val="1"/>
      <w:numFmt w:val="aiueoFullWidth"/>
      <w:lvlText w:val="(%2)"/>
      <w:lvlJc w:val="left"/>
      <w:pPr>
        <w:ind w:left="4410" w:hanging="420"/>
      </w:pPr>
    </w:lvl>
    <w:lvl w:ilvl="2" w:tplc="04090011" w:tentative="1">
      <w:start w:val="1"/>
      <w:numFmt w:val="decimalEnclosedCircle"/>
      <w:lvlText w:val="%3"/>
      <w:lvlJc w:val="left"/>
      <w:pPr>
        <w:ind w:left="4830" w:hanging="420"/>
      </w:pPr>
    </w:lvl>
    <w:lvl w:ilvl="3" w:tplc="0409000F" w:tentative="1">
      <w:start w:val="1"/>
      <w:numFmt w:val="decimal"/>
      <w:lvlText w:val="%4."/>
      <w:lvlJc w:val="left"/>
      <w:pPr>
        <w:ind w:left="5250" w:hanging="420"/>
      </w:pPr>
    </w:lvl>
    <w:lvl w:ilvl="4" w:tplc="04090017" w:tentative="1">
      <w:start w:val="1"/>
      <w:numFmt w:val="aiueoFullWidth"/>
      <w:lvlText w:val="(%5)"/>
      <w:lvlJc w:val="left"/>
      <w:pPr>
        <w:ind w:left="5670" w:hanging="420"/>
      </w:pPr>
    </w:lvl>
    <w:lvl w:ilvl="5" w:tplc="04090011" w:tentative="1">
      <w:start w:val="1"/>
      <w:numFmt w:val="decimalEnclosedCircle"/>
      <w:lvlText w:val="%6"/>
      <w:lvlJc w:val="left"/>
      <w:pPr>
        <w:ind w:left="6090" w:hanging="420"/>
      </w:pPr>
    </w:lvl>
    <w:lvl w:ilvl="6" w:tplc="0409000F" w:tentative="1">
      <w:start w:val="1"/>
      <w:numFmt w:val="decimal"/>
      <w:lvlText w:val="%7."/>
      <w:lvlJc w:val="left"/>
      <w:pPr>
        <w:ind w:left="6510" w:hanging="420"/>
      </w:pPr>
    </w:lvl>
    <w:lvl w:ilvl="7" w:tplc="04090017" w:tentative="1">
      <w:start w:val="1"/>
      <w:numFmt w:val="aiueoFullWidth"/>
      <w:lvlText w:val="(%8)"/>
      <w:lvlJc w:val="left"/>
      <w:pPr>
        <w:ind w:left="6930" w:hanging="420"/>
      </w:pPr>
    </w:lvl>
    <w:lvl w:ilvl="8" w:tplc="04090011" w:tentative="1">
      <w:start w:val="1"/>
      <w:numFmt w:val="decimalEnclosedCircle"/>
      <w:lvlText w:val="%9"/>
      <w:lvlJc w:val="left"/>
      <w:pPr>
        <w:ind w:left="7350" w:hanging="420"/>
      </w:pPr>
    </w:lvl>
  </w:abstractNum>
  <w:abstractNum w:abstractNumId="1" w15:restartNumberingAfterBreak="0">
    <w:nsid w:val="5AA2318B"/>
    <w:multiLevelType w:val="hybridMultilevel"/>
    <w:tmpl w:val="B0D8EB76"/>
    <w:lvl w:ilvl="0" w:tplc="61B60644">
      <w:start w:val="1"/>
      <w:numFmt w:val="decimalEnclosedCircle"/>
      <w:lvlText w:val="%1"/>
      <w:lvlJc w:val="left"/>
      <w:pPr>
        <w:ind w:left="4140" w:hanging="360"/>
      </w:pPr>
      <w:rPr>
        <w:rFonts w:hint="default"/>
      </w:rPr>
    </w:lvl>
    <w:lvl w:ilvl="1" w:tplc="04090017" w:tentative="1">
      <w:start w:val="1"/>
      <w:numFmt w:val="aiueoFullWidth"/>
      <w:lvlText w:val="(%2)"/>
      <w:lvlJc w:val="left"/>
      <w:pPr>
        <w:ind w:left="4620" w:hanging="420"/>
      </w:pPr>
    </w:lvl>
    <w:lvl w:ilvl="2" w:tplc="04090011" w:tentative="1">
      <w:start w:val="1"/>
      <w:numFmt w:val="decimalEnclosedCircle"/>
      <w:lvlText w:val="%3"/>
      <w:lvlJc w:val="left"/>
      <w:pPr>
        <w:ind w:left="5040" w:hanging="420"/>
      </w:pPr>
    </w:lvl>
    <w:lvl w:ilvl="3" w:tplc="0409000F" w:tentative="1">
      <w:start w:val="1"/>
      <w:numFmt w:val="decimal"/>
      <w:lvlText w:val="%4."/>
      <w:lvlJc w:val="left"/>
      <w:pPr>
        <w:ind w:left="5460" w:hanging="420"/>
      </w:pPr>
    </w:lvl>
    <w:lvl w:ilvl="4" w:tplc="04090017" w:tentative="1">
      <w:start w:val="1"/>
      <w:numFmt w:val="aiueoFullWidth"/>
      <w:lvlText w:val="(%5)"/>
      <w:lvlJc w:val="left"/>
      <w:pPr>
        <w:ind w:left="5880" w:hanging="420"/>
      </w:pPr>
    </w:lvl>
    <w:lvl w:ilvl="5" w:tplc="04090011" w:tentative="1">
      <w:start w:val="1"/>
      <w:numFmt w:val="decimalEnclosedCircle"/>
      <w:lvlText w:val="%6"/>
      <w:lvlJc w:val="left"/>
      <w:pPr>
        <w:ind w:left="6300" w:hanging="420"/>
      </w:pPr>
    </w:lvl>
    <w:lvl w:ilvl="6" w:tplc="0409000F" w:tentative="1">
      <w:start w:val="1"/>
      <w:numFmt w:val="decimal"/>
      <w:lvlText w:val="%7."/>
      <w:lvlJc w:val="left"/>
      <w:pPr>
        <w:ind w:left="6720" w:hanging="420"/>
      </w:pPr>
    </w:lvl>
    <w:lvl w:ilvl="7" w:tplc="04090017" w:tentative="1">
      <w:start w:val="1"/>
      <w:numFmt w:val="aiueoFullWidth"/>
      <w:lvlText w:val="(%8)"/>
      <w:lvlJc w:val="left"/>
      <w:pPr>
        <w:ind w:left="7140" w:hanging="420"/>
      </w:pPr>
    </w:lvl>
    <w:lvl w:ilvl="8" w:tplc="04090011" w:tentative="1">
      <w:start w:val="1"/>
      <w:numFmt w:val="decimalEnclosedCircle"/>
      <w:lvlText w:val="%9"/>
      <w:lvlJc w:val="left"/>
      <w:pPr>
        <w:ind w:left="7560" w:hanging="420"/>
      </w:pPr>
    </w:lvl>
  </w:abstractNum>
  <w:num w:numId="1" w16cid:durableId="405033967">
    <w:abstractNumId w:val="1"/>
  </w:num>
  <w:num w:numId="2" w16cid:durableId="1491367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D0"/>
    <w:rsid w:val="00002385"/>
    <w:rsid w:val="000550DC"/>
    <w:rsid w:val="000C6E53"/>
    <w:rsid w:val="00143BEA"/>
    <w:rsid w:val="0016682B"/>
    <w:rsid w:val="00195A1C"/>
    <w:rsid w:val="001B08E5"/>
    <w:rsid w:val="001D7F9A"/>
    <w:rsid w:val="00202C7C"/>
    <w:rsid w:val="0025525C"/>
    <w:rsid w:val="00266CFF"/>
    <w:rsid w:val="002671C5"/>
    <w:rsid w:val="002A3990"/>
    <w:rsid w:val="002A5B01"/>
    <w:rsid w:val="002C6D65"/>
    <w:rsid w:val="002E0185"/>
    <w:rsid w:val="00306508"/>
    <w:rsid w:val="00316762"/>
    <w:rsid w:val="00327473"/>
    <w:rsid w:val="0034428F"/>
    <w:rsid w:val="00344EA2"/>
    <w:rsid w:val="0039126A"/>
    <w:rsid w:val="00392948"/>
    <w:rsid w:val="003B0D88"/>
    <w:rsid w:val="003B3056"/>
    <w:rsid w:val="003C0E75"/>
    <w:rsid w:val="003C188A"/>
    <w:rsid w:val="003C749D"/>
    <w:rsid w:val="003E5E35"/>
    <w:rsid w:val="003F77D8"/>
    <w:rsid w:val="0041099B"/>
    <w:rsid w:val="00415940"/>
    <w:rsid w:val="004466E3"/>
    <w:rsid w:val="00457277"/>
    <w:rsid w:val="00464DC6"/>
    <w:rsid w:val="00470DA3"/>
    <w:rsid w:val="004718D0"/>
    <w:rsid w:val="004F005E"/>
    <w:rsid w:val="00542D6F"/>
    <w:rsid w:val="0056329F"/>
    <w:rsid w:val="005E3254"/>
    <w:rsid w:val="005E7962"/>
    <w:rsid w:val="0061375B"/>
    <w:rsid w:val="006713D0"/>
    <w:rsid w:val="00674450"/>
    <w:rsid w:val="00692AFE"/>
    <w:rsid w:val="00694F02"/>
    <w:rsid w:val="00695488"/>
    <w:rsid w:val="006B2B62"/>
    <w:rsid w:val="006E13CE"/>
    <w:rsid w:val="006F3FDD"/>
    <w:rsid w:val="00722882"/>
    <w:rsid w:val="00723138"/>
    <w:rsid w:val="00735B73"/>
    <w:rsid w:val="0075692F"/>
    <w:rsid w:val="007716AD"/>
    <w:rsid w:val="0079054E"/>
    <w:rsid w:val="007A3933"/>
    <w:rsid w:val="007B7886"/>
    <w:rsid w:val="007E0DFC"/>
    <w:rsid w:val="007E44E6"/>
    <w:rsid w:val="007F2613"/>
    <w:rsid w:val="00841B6F"/>
    <w:rsid w:val="008545B5"/>
    <w:rsid w:val="00864DE0"/>
    <w:rsid w:val="008B6858"/>
    <w:rsid w:val="008D1270"/>
    <w:rsid w:val="008D1A07"/>
    <w:rsid w:val="008D1BD7"/>
    <w:rsid w:val="008F7205"/>
    <w:rsid w:val="00923DAE"/>
    <w:rsid w:val="00932340"/>
    <w:rsid w:val="00932F53"/>
    <w:rsid w:val="00964DF3"/>
    <w:rsid w:val="009B2FAF"/>
    <w:rsid w:val="009E5F4D"/>
    <w:rsid w:val="00A02876"/>
    <w:rsid w:val="00A17447"/>
    <w:rsid w:val="00A23B41"/>
    <w:rsid w:val="00A35847"/>
    <w:rsid w:val="00A41E40"/>
    <w:rsid w:val="00A52230"/>
    <w:rsid w:val="00A6608F"/>
    <w:rsid w:val="00AA18E0"/>
    <w:rsid w:val="00AA650A"/>
    <w:rsid w:val="00AC3495"/>
    <w:rsid w:val="00AC4CC0"/>
    <w:rsid w:val="00AD2C9D"/>
    <w:rsid w:val="00AD789A"/>
    <w:rsid w:val="00B0406B"/>
    <w:rsid w:val="00B0497E"/>
    <w:rsid w:val="00B31128"/>
    <w:rsid w:val="00B41A45"/>
    <w:rsid w:val="00B44F64"/>
    <w:rsid w:val="00B80EC7"/>
    <w:rsid w:val="00BA0142"/>
    <w:rsid w:val="00BE5FB2"/>
    <w:rsid w:val="00BF5FCC"/>
    <w:rsid w:val="00C044EE"/>
    <w:rsid w:val="00C21D90"/>
    <w:rsid w:val="00C228BF"/>
    <w:rsid w:val="00C26570"/>
    <w:rsid w:val="00C561FA"/>
    <w:rsid w:val="00C62877"/>
    <w:rsid w:val="00CA1C1E"/>
    <w:rsid w:val="00CD536D"/>
    <w:rsid w:val="00D82937"/>
    <w:rsid w:val="00D92184"/>
    <w:rsid w:val="00DB6E65"/>
    <w:rsid w:val="00DD445D"/>
    <w:rsid w:val="00E053E7"/>
    <w:rsid w:val="00E16CF9"/>
    <w:rsid w:val="00E46A9E"/>
    <w:rsid w:val="00E5440D"/>
    <w:rsid w:val="00E5774F"/>
    <w:rsid w:val="00E64547"/>
    <w:rsid w:val="00E9680D"/>
    <w:rsid w:val="00E97F2B"/>
    <w:rsid w:val="00ED5882"/>
    <w:rsid w:val="00EE141A"/>
    <w:rsid w:val="00F04050"/>
    <w:rsid w:val="00F15B42"/>
    <w:rsid w:val="00F1630E"/>
    <w:rsid w:val="00F93D27"/>
    <w:rsid w:val="00FB137E"/>
    <w:rsid w:val="00FB3F18"/>
    <w:rsid w:val="00FC2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C21768"/>
  <w15:chartTrackingRefBased/>
  <w15:docId w15:val="{213A1E41-A09A-48DF-BE8E-9C7BCF38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3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18D0"/>
    <w:rPr>
      <w:color w:val="0563C1" w:themeColor="hyperlink"/>
      <w:u w:val="single"/>
    </w:rPr>
  </w:style>
  <w:style w:type="character" w:styleId="a4">
    <w:name w:val="Unresolved Mention"/>
    <w:basedOn w:val="a0"/>
    <w:uiPriority w:val="99"/>
    <w:semiHidden/>
    <w:unhideWhenUsed/>
    <w:rsid w:val="004718D0"/>
    <w:rPr>
      <w:color w:val="605E5C"/>
      <w:shd w:val="clear" w:color="auto" w:fill="E1DFDD"/>
    </w:rPr>
  </w:style>
  <w:style w:type="character" w:styleId="a5">
    <w:name w:val="FollowedHyperlink"/>
    <w:basedOn w:val="a0"/>
    <w:uiPriority w:val="99"/>
    <w:semiHidden/>
    <w:unhideWhenUsed/>
    <w:rsid w:val="004718D0"/>
    <w:rPr>
      <w:color w:val="954F72" w:themeColor="followedHyperlink"/>
      <w:u w:val="single"/>
    </w:rPr>
  </w:style>
  <w:style w:type="character" w:styleId="a6">
    <w:name w:val="annotation reference"/>
    <w:basedOn w:val="a0"/>
    <w:uiPriority w:val="99"/>
    <w:semiHidden/>
    <w:unhideWhenUsed/>
    <w:rsid w:val="00B80EC7"/>
    <w:rPr>
      <w:sz w:val="18"/>
      <w:szCs w:val="18"/>
    </w:rPr>
  </w:style>
  <w:style w:type="paragraph" w:styleId="a7">
    <w:name w:val="annotation text"/>
    <w:basedOn w:val="a"/>
    <w:link w:val="a8"/>
    <w:uiPriority w:val="99"/>
    <w:unhideWhenUsed/>
    <w:rsid w:val="00B80EC7"/>
    <w:pPr>
      <w:jc w:val="left"/>
    </w:pPr>
  </w:style>
  <w:style w:type="character" w:customStyle="1" w:styleId="a8">
    <w:name w:val="コメント文字列 (文字)"/>
    <w:basedOn w:val="a0"/>
    <w:link w:val="a7"/>
    <w:uiPriority w:val="99"/>
    <w:rsid w:val="00B80EC7"/>
  </w:style>
  <w:style w:type="paragraph" w:styleId="a9">
    <w:name w:val="annotation subject"/>
    <w:basedOn w:val="a7"/>
    <w:next w:val="a7"/>
    <w:link w:val="aa"/>
    <w:uiPriority w:val="99"/>
    <w:semiHidden/>
    <w:unhideWhenUsed/>
    <w:rsid w:val="00B80EC7"/>
    <w:rPr>
      <w:b/>
      <w:bCs/>
    </w:rPr>
  </w:style>
  <w:style w:type="character" w:customStyle="1" w:styleId="aa">
    <w:name w:val="コメント内容 (文字)"/>
    <w:basedOn w:val="a8"/>
    <w:link w:val="a9"/>
    <w:uiPriority w:val="99"/>
    <w:semiHidden/>
    <w:rsid w:val="00B80EC7"/>
    <w:rPr>
      <w:b/>
      <w:bCs/>
    </w:rPr>
  </w:style>
  <w:style w:type="paragraph" w:styleId="ab">
    <w:name w:val="header"/>
    <w:basedOn w:val="a"/>
    <w:link w:val="ac"/>
    <w:uiPriority w:val="99"/>
    <w:unhideWhenUsed/>
    <w:rsid w:val="009B2FAF"/>
    <w:pPr>
      <w:tabs>
        <w:tab w:val="center" w:pos="4252"/>
        <w:tab w:val="right" w:pos="8504"/>
      </w:tabs>
      <w:snapToGrid w:val="0"/>
    </w:pPr>
  </w:style>
  <w:style w:type="character" w:customStyle="1" w:styleId="ac">
    <w:name w:val="ヘッダー (文字)"/>
    <w:basedOn w:val="a0"/>
    <w:link w:val="ab"/>
    <w:uiPriority w:val="99"/>
    <w:rsid w:val="009B2FAF"/>
  </w:style>
  <w:style w:type="paragraph" w:styleId="ad">
    <w:name w:val="footer"/>
    <w:basedOn w:val="a"/>
    <w:link w:val="ae"/>
    <w:uiPriority w:val="99"/>
    <w:unhideWhenUsed/>
    <w:rsid w:val="009B2FAF"/>
    <w:pPr>
      <w:tabs>
        <w:tab w:val="center" w:pos="4252"/>
        <w:tab w:val="right" w:pos="8504"/>
      </w:tabs>
      <w:snapToGrid w:val="0"/>
    </w:pPr>
  </w:style>
  <w:style w:type="character" w:customStyle="1" w:styleId="ae">
    <w:name w:val="フッター (文字)"/>
    <w:basedOn w:val="a0"/>
    <w:link w:val="ad"/>
    <w:uiPriority w:val="99"/>
    <w:rsid w:val="009B2FAF"/>
  </w:style>
  <w:style w:type="paragraph" w:styleId="af">
    <w:name w:val="List Paragraph"/>
    <w:basedOn w:val="a"/>
    <w:uiPriority w:val="34"/>
    <w:qFormat/>
    <w:rsid w:val="007A39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3154">
      <w:bodyDiv w:val="1"/>
      <w:marLeft w:val="0"/>
      <w:marRight w:val="0"/>
      <w:marTop w:val="0"/>
      <w:marBottom w:val="0"/>
      <w:divBdr>
        <w:top w:val="none" w:sz="0" w:space="0" w:color="auto"/>
        <w:left w:val="none" w:sz="0" w:space="0" w:color="auto"/>
        <w:bottom w:val="none" w:sz="0" w:space="0" w:color="auto"/>
        <w:right w:val="none" w:sz="0" w:space="0" w:color="auto"/>
      </w:divBdr>
      <w:divsChild>
        <w:div w:id="1231384434">
          <w:marLeft w:val="0"/>
          <w:marRight w:val="0"/>
          <w:marTop w:val="0"/>
          <w:marBottom w:val="0"/>
          <w:divBdr>
            <w:top w:val="none" w:sz="0" w:space="0" w:color="auto"/>
            <w:left w:val="none" w:sz="0" w:space="0" w:color="auto"/>
            <w:bottom w:val="none" w:sz="0" w:space="0" w:color="auto"/>
            <w:right w:val="none" w:sz="0" w:space="0" w:color="auto"/>
          </w:divBdr>
          <w:divsChild>
            <w:div w:id="638537565">
              <w:marLeft w:val="0"/>
              <w:marRight w:val="0"/>
              <w:marTop w:val="0"/>
              <w:marBottom w:val="0"/>
              <w:divBdr>
                <w:top w:val="none" w:sz="0" w:space="0" w:color="auto"/>
                <w:left w:val="none" w:sz="0" w:space="0" w:color="auto"/>
                <w:bottom w:val="none" w:sz="0" w:space="0" w:color="auto"/>
                <w:right w:val="none" w:sz="0" w:space="0" w:color="auto"/>
              </w:divBdr>
              <w:divsChild>
                <w:div w:id="9394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36530">
      <w:bodyDiv w:val="1"/>
      <w:marLeft w:val="0"/>
      <w:marRight w:val="0"/>
      <w:marTop w:val="0"/>
      <w:marBottom w:val="0"/>
      <w:divBdr>
        <w:top w:val="none" w:sz="0" w:space="0" w:color="auto"/>
        <w:left w:val="none" w:sz="0" w:space="0" w:color="auto"/>
        <w:bottom w:val="none" w:sz="0" w:space="0" w:color="auto"/>
        <w:right w:val="none" w:sz="0" w:space="0" w:color="auto"/>
      </w:divBdr>
      <w:divsChild>
        <w:div w:id="2065055886">
          <w:marLeft w:val="0"/>
          <w:marRight w:val="0"/>
          <w:marTop w:val="0"/>
          <w:marBottom w:val="0"/>
          <w:divBdr>
            <w:top w:val="none" w:sz="0" w:space="0" w:color="auto"/>
            <w:left w:val="none" w:sz="0" w:space="0" w:color="auto"/>
            <w:bottom w:val="none" w:sz="0" w:space="0" w:color="auto"/>
            <w:right w:val="none" w:sz="0" w:space="0" w:color="auto"/>
          </w:divBdr>
        </w:div>
      </w:divsChild>
    </w:div>
    <w:div w:id="608464923">
      <w:bodyDiv w:val="1"/>
      <w:marLeft w:val="0"/>
      <w:marRight w:val="0"/>
      <w:marTop w:val="0"/>
      <w:marBottom w:val="0"/>
      <w:divBdr>
        <w:top w:val="none" w:sz="0" w:space="0" w:color="auto"/>
        <w:left w:val="none" w:sz="0" w:space="0" w:color="auto"/>
        <w:bottom w:val="none" w:sz="0" w:space="0" w:color="auto"/>
        <w:right w:val="none" w:sz="0" w:space="0" w:color="auto"/>
      </w:divBdr>
    </w:div>
    <w:div w:id="866334335">
      <w:bodyDiv w:val="1"/>
      <w:marLeft w:val="0"/>
      <w:marRight w:val="0"/>
      <w:marTop w:val="0"/>
      <w:marBottom w:val="0"/>
      <w:divBdr>
        <w:top w:val="none" w:sz="0" w:space="0" w:color="auto"/>
        <w:left w:val="none" w:sz="0" w:space="0" w:color="auto"/>
        <w:bottom w:val="none" w:sz="0" w:space="0" w:color="auto"/>
        <w:right w:val="none" w:sz="0" w:space="0" w:color="auto"/>
      </w:divBdr>
    </w:div>
    <w:div w:id="934944894">
      <w:bodyDiv w:val="1"/>
      <w:marLeft w:val="0"/>
      <w:marRight w:val="0"/>
      <w:marTop w:val="0"/>
      <w:marBottom w:val="0"/>
      <w:divBdr>
        <w:top w:val="none" w:sz="0" w:space="0" w:color="auto"/>
        <w:left w:val="none" w:sz="0" w:space="0" w:color="auto"/>
        <w:bottom w:val="none" w:sz="0" w:space="0" w:color="auto"/>
        <w:right w:val="none" w:sz="0" w:space="0" w:color="auto"/>
      </w:divBdr>
    </w:div>
    <w:div w:id="1025912214">
      <w:bodyDiv w:val="1"/>
      <w:marLeft w:val="0"/>
      <w:marRight w:val="0"/>
      <w:marTop w:val="0"/>
      <w:marBottom w:val="0"/>
      <w:divBdr>
        <w:top w:val="none" w:sz="0" w:space="0" w:color="auto"/>
        <w:left w:val="none" w:sz="0" w:space="0" w:color="auto"/>
        <w:bottom w:val="none" w:sz="0" w:space="0" w:color="auto"/>
        <w:right w:val="none" w:sz="0" w:space="0" w:color="auto"/>
      </w:divBdr>
    </w:div>
    <w:div w:id="1033307858">
      <w:bodyDiv w:val="1"/>
      <w:marLeft w:val="0"/>
      <w:marRight w:val="0"/>
      <w:marTop w:val="0"/>
      <w:marBottom w:val="0"/>
      <w:divBdr>
        <w:top w:val="none" w:sz="0" w:space="0" w:color="auto"/>
        <w:left w:val="none" w:sz="0" w:space="0" w:color="auto"/>
        <w:bottom w:val="none" w:sz="0" w:space="0" w:color="auto"/>
        <w:right w:val="none" w:sz="0" w:space="0" w:color="auto"/>
      </w:divBdr>
      <w:divsChild>
        <w:div w:id="872888846">
          <w:marLeft w:val="0"/>
          <w:marRight w:val="0"/>
          <w:marTop w:val="0"/>
          <w:marBottom w:val="0"/>
          <w:divBdr>
            <w:top w:val="none" w:sz="0" w:space="0" w:color="auto"/>
            <w:left w:val="none" w:sz="0" w:space="0" w:color="auto"/>
            <w:bottom w:val="none" w:sz="0" w:space="0" w:color="auto"/>
            <w:right w:val="none" w:sz="0" w:space="0" w:color="auto"/>
          </w:divBdr>
        </w:div>
      </w:divsChild>
    </w:div>
    <w:div w:id="1506482485">
      <w:bodyDiv w:val="1"/>
      <w:marLeft w:val="0"/>
      <w:marRight w:val="0"/>
      <w:marTop w:val="0"/>
      <w:marBottom w:val="0"/>
      <w:divBdr>
        <w:top w:val="none" w:sz="0" w:space="0" w:color="auto"/>
        <w:left w:val="none" w:sz="0" w:space="0" w:color="auto"/>
        <w:bottom w:val="none" w:sz="0" w:space="0" w:color="auto"/>
        <w:right w:val="none" w:sz="0" w:space="0" w:color="auto"/>
      </w:divBdr>
      <w:divsChild>
        <w:div w:id="1990590813">
          <w:marLeft w:val="0"/>
          <w:marRight w:val="0"/>
          <w:marTop w:val="0"/>
          <w:marBottom w:val="0"/>
          <w:divBdr>
            <w:top w:val="none" w:sz="0" w:space="0" w:color="auto"/>
            <w:left w:val="none" w:sz="0" w:space="0" w:color="auto"/>
            <w:bottom w:val="none" w:sz="0" w:space="0" w:color="auto"/>
            <w:right w:val="none" w:sz="0" w:space="0" w:color="auto"/>
          </w:divBdr>
        </w:div>
      </w:divsChild>
    </w:div>
    <w:div w:id="1530295187">
      <w:bodyDiv w:val="1"/>
      <w:marLeft w:val="0"/>
      <w:marRight w:val="0"/>
      <w:marTop w:val="0"/>
      <w:marBottom w:val="0"/>
      <w:divBdr>
        <w:top w:val="none" w:sz="0" w:space="0" w:color="auto"/>
        <w:left w:val="none" w:sz="0" w:space="0" w:color="auto"/>
        <w:bottom w:val="none" w:sz="0" w:space="0" w:color="auto"/>
        <w:right w:val="none" w:sz="0" w:space="0" w:color="auto"/>
      </w:divBdr>
    </w:div>
    <w:div w:id="202336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mens-clara.com/staf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gcd.jp/"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s://www.pgcd.jp/campaign/20221114_talksess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pgcd.jp/campaign/20221031_talksess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BCE20522C418D46B899217AD5CD119B" ma:contentTypeVersion="7" ma:contentTypeDescription="新しいドキュメントを作成します。" ma:contentTypeScope="" ma:versionID="068cb73e4f7b1926850aa76146296d2c">
  <xsd:schema xmlns:xsd="http://www.w3.org/2001/XMLSchema" xmlns:xs="http://www.w3.org/2001/XMLSchema" xmlns:p="http://schemas.microsoft.com/office/2006/metadata/properties" xmlns:ns2="0a5d9e23-6d38-4511-a209-2b330d85fe3d" targetNamespace="http://schemas.microsoft.com/office/2006/metadata/properties" ma:root="true" ma:fieldsID="58727c90c9a8cb6906bdd31ae86e3156" ns2:_="">
    <xsd:import namespace="0a5d9e23-6d38-4511-a209-2b330d85fe3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d9e23-6d38-4511-a209-2b330d85f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eab5f685-2501-4e18-9ff9-e5305364dc60"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a5d9e23-6d38-4511-a209-2b330d85fe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F08596-3DE0-4808-A8F8-C27B90925E20}">
  <ds:schemaRefs>
    <ds:schemaRef ds:uri="http://schemas.microsoft.com/sharepoint/v3/contenttype/forms"/>
  </ds:schemaRefs>
</ds:datastoreItem>
</file>

<file path=customXml/itemProps2.xml><?xml version="1.0" encoding="utf-8"?>
<ds:datastoreItem xmlns:ds="http://schemas.openxmlformats.org/officeDocument/2006/customXml" ds:itemID="{20779AC8-EF56-4F74-9E35-F52703CCF64D}">
  <ds:schemaRefs>
    <ds:schemaRef ds:uri="http://schemas.openxmlformats.org/officeDocument/2006/bibliography"/>
  </ds:schemaRefs>
</ds:datastoreItem>
</file>

<file path=customXml/itemProps3.xml><?xml version="1.0" encoding="utf-8"?>
<ds:datastoreItem xmlns:ds="http://schemas.openxmlformats.org/officeDocument/2006/customXml" ds:itemID="{33D8ED70-546E-4094-82FB-FF25FEB92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d9e23-6d38-4511-a209-2b330d85f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F50E96-A4B2-4766-926F-CB11EBD69AE8}">
  <ds:schemaRefs>
    <ds:schemaRef ds:uri="http://schemas.microsoft.com/office/2006/metadata/properties"/>
    <ds:schemaRef ds:uri="http://schemas.microsoft.com/office/infopath/2007/PartnerControls"/>
    <ds:schemaRef ds:uri="0a5d9e23-6d38-4511-a209-2b330d85fe3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850</Words>
  <Characters>1080</Characters>
  <Application>Microsoft Office Word</Application>
  <DocSecurity>0</DocSecurity>
  <Lines>54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CharactersWithSpaces>
  <SharedDoc>false</SharedDoc>
  <HLinks>
    <vt:vector size="24" baseType="variant">
      <vt:variant>
        <vt:i4>1966092</vt:i4>
      </vt:variant>
      <vt:variant>
        <vt:i4>9</vt:i4>
      </vt:variant>
      <vt:variant>
        <vt:i4>0</vt:i4>
      </vt:variant>
      <vt:variant>
        <vt:i4>5</vt:i4>
      </vt:variant>
      <vt:variant>
        <vt:lpwstr>https://mens-clara.com/staff/</vt:lpwstr>
      </vt:variant>
      <vt:variant>
        <vt:lpwstr/>
      </vt:variant>
      <vt:variant>
        <vt:i4>1769522</vt:i4>
      </vt:variant>
      <vt:variant>
        <vt:i4>6</vt:i4>
      </vt:variant>
      <vt:variant>
        <vt:i4>0</vt:i4>
      </vt:variant>
      <vt:variant>
        <vt:i4>5</vt:i4>
      </vt:variant>
      <vt:variant>
        <vt:lpwstr>https://www.pgcd.jp/campaign/20221114_talksession/</vt:lpwstr>
      </vt:variant>
      <vt:variant>
        <vt:lpwstr/>
      </vt:variant>
      <vt:variant>
        <vt:i4>1638454</vt:i4>
      </vt:variant>
      <vt:variant>
        <vt:i4>3</vt:i4>
      </vt:variant>
      <vt:variant>
        <vt:i4>0</vt:i4>
      </vt:variant>
      <vt:variant>
        <vt:i4>5</vt:i4>
      </vt:variant>
      <vt:variant>
        <vt:lpwstr>https://www.pgcd.jp/campaign/20221031_talksession/</vt:lpwstr>
      </vt:variant>
      <vt:variant>
        <vt:lpwstr/>
      </vt:variant>
      <vt:variant>
        <vt:i4>917517</vt:i4>
      </vt:variant>
      <vt:variant>
        <vt:i4>0</vt:i4>
      </vt:variant>
      <vt:variant>
        <vt:i4>0</vt:i4>
      </vt:variant>
      <vt:variant>
        <vt:i4>5</vt:i4>
      </vt:variant>
      <vt:variant>
        <vt:lpwstr>https://www.pgcd.jp/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野尻 結花</dc:creator>
  <cp:keywords/>
  <dc:description/>
  <cp:lastModifiedBy>神原 真英</cp:lastModifiedBy>
  <cp:revision>4</cp:revision>
  <cp:lastPrinted>2022-07-19T22:04:00Z</cp:lastPrinted>
  <dcterms:created xsi:type="dcterms:W3CDTF">2022-12-07T09:52:00Z</dcterms:created>
  <dcterms:modified xsi:type="dcterms:W3CDTF">2022-12-07T09:54:00Z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0x010100FBCE20522C418D46B899217AD5CD119B</vt:lpwstr>
  </property>
  <property fmtid="{D5CDD505-2E9C-101B-9397-08002B2CF9AE}" pid="3" name="MediaServiceImageTags">
    <vt:lpwstr/>
  </property>
</Properties>
</file>