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62A1" w:rsidRDefault="00900010">
      <w:r w:rsidRPr="00DE087E">
        <w:rPr>
          <w:rFonts w:ascii="ＭＳ 明朝" w:eastAsia="ＭＳ 明朝" w:hAnsi="ＭＳ 明朝"/>
          <w:noProof/>
        </w:rPr>
        <w:drawing>
          <wp:inline distT="0" distB="0" distL="0" distR="0" wp14:anchorId="7974FD6F" wp14:editId="182B945F">
            <wp:extent cx="952500" cy="1003300"/>
            <wp:effectExtent l="0" t="0" r="0" b="635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010" w:rsidRDefault="00900010"/>
    <w:p w:rsidR="00900010" w:rsidRDefault="00900010">
      <w:pPr>
        <w:rPr>
          <w:rFonts w:ascii="ＭＳ 明朝" w:eastAsia="ＭＳ 明朝" w:hAnsi="ＭＳ 明朝"/>
          <w:color w:val="4A4A4A"/>
        </w:rPr>
      </w:pPr>
      <w:r w:rsidRPr="00DE087E">
        <w:rPr>
          <w:rFonts w:ascii="ＭＳ 明朝" w:eastAsia="ＭＳ 明朝" w:hAnsi="ＭＳ 明朝"/>
          <w:color w:val="4A4A4A"/>
        </w:rPr>
        <w:t>吉岡　憲章</w:t>
      </w:r>
      <w:r w:rsidRPr="00DE087E">
        <w:rPr>
          <w:rFonts w:ascii="ＭＳ 明朝" w:eastAsia="ＭＳ 明朝" w:hAnsi="ＭＳ 明朝"/>
          <w:color w:val="4A4A4A"/>
        </w:rPr>
        <w:br/>
        <w:t>未来事業株式会社　代表取締役</w:t>
      </w:r>
    </w:p>
    <w:p w:rsidR="00900010" w:rsidRDefault="00900010">
      <w:r>
        <w:rPr>
          <w:rFonts w:ascii="ＭＳ 明朝" w:eastAsia="ＭＳ 明朝" w:hAnsi="ＭＳ 明朝" w:hint="eastAsia"/>
          <w:color w:val="4A4A4A"/>
        </w:rPr>
        <w:t>経営学</w:t>
      </w:r>
      <w:r w:rsidRPr="00DE087E">
        <w:rPr>
          <w:rFonts w:ascii="ＭＳ 明朝" w:eastAsia="ＭＳ 明朝" w:hAnsi="ＭＳ 明朝"/>
          <w:color w:val="4A4A4A"/>
        </w:rPr>
        <w:t>博士（Ph.D.）MBA</w:t>
      </w:r>
      <w:r w:rsidRPr="00DE087E">
        <w:rPr>
          <w:rFonts w:ascii="ＭＳ 明朝" w:eastAsia="ＭＳ 明朝" w:hAnsi="ＭＳ 明朝"/>
          <w:color w:val="4A4A4A"/>
        </w:rPr>
        <w:br/>
      </w:r>
    </w:p>
    <w:p w:rsidR="00900010" w:rsidRDefault="00900010"/>
    <w:p w:rsidR="00900010" w:rsidRDefault="00900010"/>
    <w:p w:rsidR="00900010" w:rsidRDefault="00900010"/>
    <w:p w:rsidR="00900010" w:rsidRDefault="00900010"/>
    <w:p w:rsidR="00900010" w:rsidRDefault="00900010"/>
    <w:p w:rsidR="00900010" w:rsidRDefault="00900010"/>
    <w:p w:rsidR="00900010" w:rsidRDefault="00900010"/>
    <w:p w:rsidR="00900010" w:rsidRDefault="00900010"/>
    <w:p w:rsidR="00900010" w:rsidRDefault="00900010"/>
    <w:p w:rsidR="00900010" w:rsidRDefault="00900010"/>
    <w:p w:rsidR="00900010" w:rsidRDefault="00900010"/>
    <w:p w:rsidR="00900010" w:rsidRDefault="00900010"/>
    <w:p w:rsidR="00900010" w:rsidRDefault="00900010"/>
    <w:p w:rsidR="00900010" w:rsidRDefault="00900010"/>
    <w:p w:rsidR="00900010" w:rsidRDefault="00900010"/>
    <w:p w:rsidR="00900010" w:rsidRDefault="00900010"/>
    <w:p w:rsidR="00900010" w:rsidRDefault="00900010"/>
    <w:p w:rsidR="00900010" w:rsidRDefault="00900010">
      <w:pPr>
        <w:rPr>
          <w:rFonts w:hint="eastAsia"/>
        </w:rPr>
      </w:pPr>
    </w:p>
    <w:sectPr w:rsidR="009000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10"/>
    <w:rsid w:val="005962A1"/>
    <w:rsid w:val="0090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7BC87"/>
  <w15:chartTrackingRefBased/>
  <w15:docId w15:val="{7DF2012A-0593-466F-9C5E-EFB009BC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憲章</dc:creator>
  <cp:keywords/>
  <dc:description/>
  <cp:lastModifiedBy>吉岡 憲章</cp:lastModifiedBy>
  <cp:revision>1</cp:revision>
  <dcterms:created xsi:type="dcterms:W3CDTF">2022-12-25T01:59:00Z</dcterms:created>
  <dcterms:modified xsi:type="dcterms:W3CDTF">2022-12-25T02:01:00Z</dcterms:modified>
</cp:coreProperties>
</file>