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349" w:rsidRPr="00463349" w:rsidRDefault="00463349" w:rsidP="00463349">
      <w:pPr>
        <w:jc w:val="center"/>
        <w:rPr>
          <w:b/>
          <w:sz w:val="32"/>
          <w:szCs w:val="32"/>
        </w:rPr>
      </w:pPr>
      <w:r w:rsidRPr="00463349">
        <w:rPr>
          <w:rFonts w:hint="eastAsia"/>
          <w:b/>
          <w:sz w:val="32"/>
          <w:szCs w:val="32"/>
        </w:rPr>
        <w:t>【地域活性化×芸術家支援】</w:t>
      </w:r>
    </w:p>
    <w:p w:rsidR="00802299" w:rsidRDefault="00463349" w:rsidP="00802299">
      <w:pPr>
        <w:jc w:val="center"/>
        <w:rPr>
          <w:b/>
          <w:sz w:val="24"/>
          <w:szCs w:val="24"/>
        </w:rPr>
      </w:pPr>
      <w:r w:rsidRPr="00463349">
        <w:rPr>
          <w:rFonts w:hint="eastAsia"/>
          <w:b/>
          <w:sz w:val="24"/>
          <w:szCs w:val="24"/>
        </w:rPr>
        <w:t>伊香保の水沢うどん店水香苑にて日本画家</w:t>
      </w:r>
      <w:r w:rsidRPr="00463349">
        <w:rPr>
          <w:rFonts w:hint="eastAsia"/>
          <w:b/>
          <w:sz w:val="24"/>
          <w:szCs w:val="24"/>
        </w:rPr>
        <w:t>2</w:t>
      </w:r>
      <w:r w:rsidRPr="00463349">
        <w:rPr>
          <w:rFonts w:hint="eastAsia"/>
          <w:b/>
          <w:sz w:val="24"/>
          <w:szCs w:val="24"/>
        </w:rPr>
        <w:t>名の作品展示開始</w:t>
      </w:r>
    </w:p>
    <w:p w:rsidR="00802299" w:rsidRPr="00802299" w:rsidRDefault="00802299" w:rsidP="00802299">
      <w:pPr>
        <w:jc w:val="center"/>
        <w:rPr>
          <w:b/>
          <w:sz w:val="24"/>
          <w:szCs w:val="24"/>
        </w:rPr>
      </w:pPr>
      <w:r>
        <w:rPr>
          <w:rFonts w:hint="eastAsia"/>
          <w:b/>
          <w:sz w:val="24"/>
          <w:szCs w:val="24"/>
        </w:rPr>
        <w:t>～芸術と食文化の歴史の継承～</w:t>
      </w:r>
    </w:p>
    <w:p w:rsidR="00463349" w:rsidRDefault="00463349">
      <w:pPr>
        <w:rPr>
          <w:sz w:val="28"/>
          <w:szCs w:val="28"/>
        </w:rPr>
      </w:pPr>
    </w:p>
    <w:p w:rsidR="00463349" w:rsidRDefault="00463349">
      <w:pPr>
        <w:rPr>
          <w:szCs w:val="21"/>
        </w:rPr>
      </w:pPr>
      <w:r>
        <w:rPr>
          <w:rFonts w:hint="eastAsia"/>
          <w:szCs w:val="21"/>
        </w:rPr>
        <w:t>日本のアート総合メディア日本橋</w:t>
      </w:r>
      <w:r>
        <w:rPr>
          <w:rFonts w:hint="eastAsia"/>
          <w:szCs w:val="21"/>
        </w:rPr>
        <w:t>Art.jp</w:t>
      </w:r>
      <w:r>
        <w:rPr>
          <w:rFonts w:hint="eastAsia"/>
          <w:szCs w:val="21"/>
        </w:rPr>
        <w:t>（</w:t>
      </w:r>
      <w:hyperlink r:id="rId5" w:history="1">
        <w:r>
          <w:rPr>
            <w:rStyle w:val="a3"/>
          </w:rPr>
          <w:t>https://nihonbashiart.jp/</w:t>
        </w:r>
      </w:hyperlink>
      <w:r>
        <w:rPr>
          <w:rFonts w:hint="eastAsia"/>
          <w:szCs w:val="21"/>
        </w:rPr>
        <w:t>）が群馬を代表する温泉が伊香保にある水沢うどん店水香苑（</w:t>
      </w:r>
      <w:r w:rsidRPr="00463349">
        <w:rPr>
          <w:rFonts w:hint="eastAsia"/>
          <w:szCs w:val="21"/>
        </w:rPr>
        <w:t>〒</w:t>
      </w:r>
      <w:r w:rsidRPr="00463349">
        <w:rPr>
          <w:szCs w:val="21"/>
        </w:rPr>
        <w:t xml:space="preserve">377-0103 </w:t>
      </w:r>
      <w:r w:rsidRPr="00463349">
        <w:rPr>
          <w:rFonts w:hint="eastAsia"/>
          <w:szCs w:val="21"/>
        </w:rPr>
        <w:t>群馬県渋川市伊香保町水沢１１２</w:t>
      </w:r>
      <w:r w:rsidRPr="00463349">
        <w:rPr>
          <w:szCs w:val="21"/>
        </w:rPr>
        <w:t>−</w:t>
      </w:r>
      <w:r w:rsidRPr="00463349">
        <w:rPr>
          <w:rFonts w:hint="eastAsia"/>
          <w:szCs w:val="21"/>
        </w:rPr>
        <w:t>５</w:t>
      </w:r>
      <w:r>
        <w:rPr>
          <w:rFonts w:hint="eastAsia"/>
          <w:szCs w:val="21"/>
        </w:rPr>
        <w:t>）にて、日本画家</w:t>
      </w:r>
      <w:r>
        <w:rPr>
          <w:rFonts w:hint="eastAsia"/>
          <w:szCs w:val="21"/>
        </w:rPr>
        <w:t>2</w:t>
      </w:r>
      <w:r>
        <w:rPr>
          <w:rFonts w:hint="eastAsia"/>
          <w:szCs w:val="21"/>
        </w:rPr>
        <w:t>名による作品展示販売を企画。</w:t>
      </w:r>
      <w:r>
        <w:rPr>
          <w:rFonts w:hint="eastAsia"/>
          <w:szCs w:val="21"/>
        </w:rPr>
        <w:t>2020</w:t>
      </w:r>
      <w:r>
        <w:rPr>
          <w:rFonts w:hint="eastAsia"/>
          <w:szCs w:val="21"/>
        </w:rPr>
        <w:t>年</w:t>
      </w:r>
      <w:r>
        <w:rPr>
          <w:rFonts w:hint="eastAsia"/>
          <w:szCs w:val="21"/>
        </w:rPr>
        <w:t>2</w:t>
      </w:r>
      <w:r>
        <w:rPr>
          <w:rFonts w:hint="eastAsia"/>
          <w:szCs w:val="21"/>
        </w:rPr>
        <w:t>月</w:t>
      </w:r>
      <w:r>
        <w:rPr>
          <w:rFonts w:hint="eastAsia"/>
          <w:szCs w:val="21"/>
        </w:rPr>
        <w:t>13</w:t>
      </w:r>
      <w:r>
        <w:rPr>
          <w:rFonts w:hint="eastAsia"/>
          <w:szCs w:val="21"/>
        </w:rPr>
        <w:t>日より</w:t>
      </w:r>
      <w:r>
        <w:rPr>
          <w:rFonts w:hint="eastAsia"/>
          <w:szCs w:val="21"/>
        </w:rPr>
        <w:t>1</w:t>
      </w:r>
      <w:r>
        <w:rPr>
          <w:rFonts w:hint="eastAsia"/>
          <w:szCs w:val="21"/>
        </w:rPr>
        <w:t>年間の展示を予定。</w:t>
      </w:r>
    </w:p>
    <w:p w:rsidR="00463349" w:rsidRDefault="00463349">
      <w:pPr>
        <w:rPr>
          <w:szCs w:val="21"/>
        </w:rPr>
      </w:pPr>
    </w:p>
    <w:p w:rsidR="00463349" w:rsidRDefault="00463349">
      <w:pPr>
        <w:rPr>
          <w:szCs w:val="21"/>
        </w:rPr>
      </w:pPr>
      <w:r>
        <w:rPr>
          <w:rFonts w:hint="eastAsia"/>
          <w:szCs w:val="21"/>
        </w:rPr>
        <w:t>展示作家は愛知県在住の日本画家永都叶</w:t>
      </w:r>
      <w:r w:rsidR="00A37C64">
        <w:rPr>
          <w:rFonts w:hint="eastAsia"/>
          <w:szCs w:val="21"/>
        </w:rPr>
        <w:t>千</w:t>
      </w:r>
      <w:r>
        <w:rPr>
          <w:rFonts w:hint="eastAsia"/>
          <w:szCs w:val="21"/>
        </w:rPr>
        <w:t>、田中宏明</w:t>
      </w:r>
      <w:r w:rsidR="00A37C64">
        <w:rPr>
          <w:rFonts w:hint="eastAsia"/>
          <w:szCs w:val="21"/>
        </w:rPr>
        <w:t>の</w:t>
      </w:r>
      <w:r w:rsidR="00A37C64">
        <w:rPr>
          <w:rFonts w:hint="eastAsia"/>
          <w:szCs w:val="21"/>
        </w:rPr>
        <w:t>2</w:t>
      </w:r>
      <w:r w:rsidR="00A37C64">
        <w:rPr>
          <w:rFonts w:hint="eastAsia"/>
          <w:szCs w:val="21"/>
        </w:rPr>
        <w:t>名。両名は</w:t>
      </w:r>
      <w:r w:rsidR="00A37C64" w:rsidRPr="00A37C64">
        <w:rPr>
          <w:rFonts w:hint="eastAsia"/>
          <w:szCs w:val="21"/>
        </w:rPr>
        <w:t>愛知県立芸術大学</w:t>
      </w:r>
      <w:r w:rsidR="00A37C64">
        <w:rPr>
          <w:rFonts w:hint="eastAsia"/>
          <w:szCs w:val="21"/>
        </w:rPr>
        <w:t>卒、</w:t>
      </w:r>
      <w:r w:rsidR="00A37C64" w:rsidRPr="00A37C64">
        <w:rPr>
          <w:rFonts w:hint="eastAsia"/>
          <w:szCs w:val="21"/>
        </w:rPr>
        <w:t>愛知県立芸術大学大学院</w:t>
      </w:r>
      <w:r w:rsidR="00A37C64">
        <w:rPr>
          <w:rFonts w:hint="eastAsia"/>
          <w:szCs w:val="21"/>
        </w:rPr>
        <w:t>修了という共通の経歴を持つ実力派の日本画家。</w:t>
      </w:r>
    </w:p>
    <w:p w:rsidR="00A37C64" w:rsidRDefault="00A37C64">
      <w:pPr>
        <w:rPr>
          <w:szCs w:val="21"/>
        </w:rPr>
      </w:pPr>
    </w:p>
    <w:p w:rsidR="00A37C64" w:rsidRDefault="00A37C64">
      <w:pPr>
        <w:rPr>
          <w:szCs w:val="21"/>
        </w:rPr>
      </w:pPr>
      <w:r>
        <w:rPr>
          <w:rFonts w:hint="eastAsia"/>
          <w:szCs w:val="21"/>
        </w:rPr>
        <w:t>田中宏明は繊細な描写の風景画を特徴とし、白馬を始め富士や白山などモチーフにした風景画を主に描きながら花鳥風月にもその画力を落とし込む。永都叶千は日本画特有の花鳥風月を始め武家文化に深く精通し、戦国武将や関連する建造物</w:t>
      </w:r>
      <w:r w:rsidR="00802299">
        <w:rPr>
          <w:rFonts w:hint="eastAsia"/>
          <w:szCs w:val="21"/>
        </w:rPr>
        <w:t>を多く描き制作活動を通じて</w:t>
      </w:r>
      <w:r w:rsidR="00802299" w:rsidRPr="00802299">
        <w:rPr>
          <w:rFonts w:hint="eastAsia"/>
          <w:szCs w:val="21"/>
        </w:rPr>
        <w:t>日本画の感覚と古典日本画感覚の（新旧）融合</w:t>
      </w:r>
      <w:r w:rsidR="00802299">
        <w:rPr>
          <w:rFonts w:hint="eastAsia"/>
          <w:szCs w:val="21"/>
        </w:rPr>
        <w:t>と</w:t>
      </w:r>
      <w:r w:rsidR="00802299" w:rsidRPr="00802299">
        <w:rPr>
          <w:rFonts w:hint="eastAsia"/>
          <w:szCs w:val="21"/>
        </w:rPr>
        <w:t>自分たちの中に眠っている</w:t>
      </w:r>
      <w:r w:rsidR="00802299" w:rsidRPr="00802299">
        <w:rPr>
          <w:rFonts w:hint="eastAsia"/>
          <w:szCs w:val="21"/>
        </w:rPr>
        <w:t>DNA</w:t>
      </w:r>
      <w:r w:rsidR="00802299" w:rsidRPr="00802299">
        <w:rPr>
          <w:rFonts w:hint="eastAsia"/>
          <w:szCs w:val="21"/>
        </w:rPr>
        <w:t>レベルでの昔からの日本的情緒のようなものを探</w:t>
      </w:r>
      <w:r w:rsidR="00802299">
        <w:rPr>
          <w:rFonts w:hint="eastAsia"/>
          <w:szCs w:val="21"/>
        </w:rPr>
        <w:t>り続けている。</w:t>
      </w:r>
    </w:p>
    <w:p w:rsidR="00802299" w:rsidRDefault="00802299">
      <w:pPr>
        <w:rPr>
          <w:szCs w:val="21"/>
        </w:rPr>
      </w:pPr>
      <w:r>
        <w:rPr>
          <w:rFonts w:hint="eastAsia"/>
          <w:szCs w:val="21"/>
        </w:rPr>
        <w:t>父親が太田市にて事業を営んでいた関係で幼少期を太田市で過ごし、その後の太田市への貢献から</w:t>
      </w:r>
      <w:r>
        <w:rPr>
          <w:rFonts w:hint="eastAsia"/>
          <w:szCs w:val="21"/>
        </w:rPr>
        <w:t>2008</w:t>
      </w:r>
      <w:r>
        <w:rPr>
          <w:rFonts w:hint="eastAsia"/>
          <w:szCs w:val="21"/>
        </w:rPr>
        <w:t>年には太田市より</w:t>
      </w:r>
      <w:r w:rsidRPr="00802299">
        <w:rPr>
          <w:rFonts w:hint="eastAsia"/>
          <w:szCs w:val="21"/>
        </w:rPr>
        <w:t>「徳行者」</w:t>
      </w:r>
      <w:r>
        <w:rPr>
          <w:rFonts w:hint="eastAsia"/>
          <w:szCs w:val="21"/>
        </w:rPr>
        <w:t>として表彰を受ける。</w:t>
      </w:r>
    </w:p>
    <w:p w:rsidR="00802299" w:rsidRDefault="00802299">
      <w:pPr>
        <w:rPr>
          <w:szCs w:val="21"/>
        </w:rPr>
      </w:pPr>
    </w:p>
    <w:p w:rsidR="00802299" w:rsidRDefault="00802299">
      <w:pPr>
        <w:rPr>
          <w:szCs w:val="21"/>
        </w:rPr>
      </w:pPr>
      <w:r>
        <w:rPr>
          <w:rFonts w:hint="eastAsia"/>
          <w:szCs w:val="21"/>
        </w:rPr>
        <w:t>展示している水香苑は水沢うどんが持つ</w:t>
      </w:r>
      <w:r>
        <w:rPr>
          <w:rFonts w:hint="eastAsia"/>
          <w:szCs w:val="21"/>
        </w:rPr>
        <w:t>400</w:t>
      </w:r>
      <w:r>
        <w:rPr>
          <w:rFonts w:hint="eastAsia"/>
          <w:szCs w:val="21"/>
        </w:rPr>
        <w:t>年</w:t>
      </w:r>
      <w:r w:rsidR="00A46329">
        <w:rPr>
          <w:rFonts w:hint="eastAsia"/>
          <w:szCs w:val="21"/>
        </w:rPr>
        <w:t>以上</w:t>
      </w:r>
      <w:r>
        <w:rPr>
          <w:rFonts w:hint="eastAsia"/>
          <w:szCs w:val="21"/>
        </w:rPr>
        <w:t>の歴史を継承し</w:t>
      </w:r>
      <w:r w:rsidR="00A46329">
        <w:rPr>
          <w:rFonts w:hint="eastAsia"/>
          <w:szCs w:val="21"/>
        </w:rPr>
        <w:t>ている水沢うどん専門店。</w:t>
      </w:r>
      <w:r w:rsidR="00A46329" w:rsidRPr="00A46329">
        <w:rPr>
          <w:rFonts w:hint="eastAsia"/>
          <w:szCs w:val="21"/>
        </w:rPr>
        <w:t>「打たれ」「叩かれ」「鍛えられ」</w:t>
      </w:r>
      <w:r w:rsidR="00A46329">
        <w:rPr>
          <w:rFonts w:hint="eastAsia"/>
          <w:szCs w:val="21"/>
        </w:rPr>
        <w:t>たうどんの歯ごたえやのどごしが特徴。</w:t>
      </w:r>
    </w:p>
    <w:p w:rsidR="00A46329" w:rsidRDefault="00A46329">
      <w:pPr>
        <w:rPr>
          <w:szCs w:val="21"/>
        </w:rPr>
      </w:pPr>
    </w:p>
    <w:p w:rsidR="00A46329" w:rsidRDefault="00A46329" w:rsidP="00A46329">
      <w:pPr>
        <w:rPr>
          <w:rFonts w:hint="eastAsia"/>
          <w:szCs w:val="21"/>
        </w:rPr>
      </w:pPr>
      <w:r>
        <w:rPr>
          <w:rFonts w:hint="eastAsia"/>
          <w:szCs w:val="21"/>
        </w:rPr>
        <w:t>◆田中宏明プロフィール</w:t>
      </w:r>
    </w:p>
    <w:p w:rsidR="003F64E9" w:rsidRDefault="003F64E9" w:rsidP="00A46329">
      <w:pPr>
        <w:rPr>
          <w:rFonts w:hint="eastAsia"/>
          <w:szCs w:val="21"/>
        </w:rPr>
      </w:pPr>
      <w:r>
        <w:rPr>
          <w:rFonts w:hint="eastAsia"/>
          <w:noProof/>
          <w:szCs w:val="21"/>
        </w:rPr>
        <w:drawing>
          <wp:inline distT="0" distB="0" distL="0" distR="0">
            <wp:extent cx="2160337" cy="1219200"/>
            <wp:effectExtent l="0" t="0" r="0" b="0"/>
            <wp:docPr id="1" name="図 1" descr="C:\Users\takahashi\Desktop\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kahashi\Desktop\phot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0337" cy="1219200"/>
                    </a:xfrm>
                    <a:prstGeom prst="rect">
                      <a:avLst/>
                    </a:prstGeom>
                    <a:noFill/>
                    <a:ln>
                      <a:noFill/>
                    </a:ln>
                  </pic:spPr>
                </pic:pic>
              </a:graphicData>
            </a:graphic>
          </wp:inline>
        </w:drawing>
      </w:r>
    </w:p>
    <w:p w:rsidR="003F64E9" w:rsidRPr="003F64E9" w:rsidRDefault="003F64E9" w:rsidP="003F64E9">
      <w:pPr>
        <w:rPr>
          <w:rFonts w:hint="eastAsia"/>
          <w:szCs w:val="21"/>
        </w:rPr>
      </w:pPr>
      <w:r w:rsidRPr="003F64E9">
        <w:rPr>
          <w:rFonts w:hint="eastAsia"/>
          <w:szCs w:val="21"/>
        </w:rPr>
        <w:t>【</w:t>
      </w:r>
      <w:r w:rsidRPr="003F64E9">
        <w:rPr>
          <w:rFonts w:hint="eastAsia"/>
          <w:szCs w:val="21"/>
        </w:rPr>
        <w:t>1966</w:t>
      </w:r>
      <w:r w:rsidRPr="003F64E9">
        <w:rPr>
          <w:rFonts w:hint="eastAsia"/>
          <w:szCs w:val="21"/>
        </w:rPr>
        <w:t xml:space="preserve">年】　</w:t>
      </w:r>
    </w:p>
    <w:p w:rsidR="003F64E9" w:rsidRPr="003F64E9" w:rsidRDefault="003F64E9" w:rsidP="003F64E9">
      <w:pPr>
        <w:rPr>
          <w:rFonts w:hint="eastAsia"/>
          <w:szCs w:val="21"/>
        </w:rPr>
      </w:pPr>
      <w:r w:rsidRPr="003F64E9">
        <w:rPr>
          <w:rFonts w:hint="eastAsia"/>
          <w:szCs w:val="21"/>
        </w:rPr>
        <w:t>愛知県生まれ</w:t>
      </w:r>
    </w:p>
    <w:p w:rsidR="003F64E9" w:rsidRPr="003F64E9" w:rsidRDefault="003F64E9" w:rsidP="003F64E9">
      <w:pPr>
        <w:rPr>
          <w:szCs w:val="21"/>
        </w:rPr>
      </w:pPr>
    </w:p>
    <w:p w:rsidR="003F64E9" w:rsidRPr="003F64E9" w:rsidRDefault="003F64E9" w:rsidP="003F64E9">
      <w:pPr>
        <w:rPr>
          <w:rFonts w:hint="eastAsia"/>
          <w:szCs w:val="21"/>
        </w:rPr>
      </w:pPr>
      <w:r w:rsidRPr="003F64E9">
        <w:rPr>
          <w:rFonts w:hint="eastAsia"/>
          <w:szCs w:val="21"/>
        </w:rPr>
        <w:t>【</w:t>
      </w:r>
      <w:r w:rsidRPr="003F64E9">
        <w:rPr>
          <w:rFonts w:hint="eastAsia"/>
          <w:szCs w:val="21"/>
        </w:rPr>
        <w:t>1991</w:t>
      </w:r>
      <w:r w:rsidRPr="003F64E9">
        <w:rPr>
          <w:rFonts w:hint="eastAsia"/>
          <w:szCs w:val="21"/>
        </w:rPr>
        <w:t xml:space="preserve">年】　</w:t>
      </w:r>
    </w:p>
    <w:p w:rsidR="003F64E9" w:rsidRPr="003F64E9" w:rsidRDefault="003F64E9" w:rsidP="003F64E9">
      <w:pPr>
        <w:rPr>
          <w:rFonts w:hint="eastAsia"/>
          <w:szCs w:val="21"/>
        </w:rPr>
      </w:pPr>
      <w:r w:rsidRPr="003F64E9">
        <w:rPr>
          <w:rFonts w:hint="eastAsia"/>
          <w:szCs w:val="21"/>
        </w:rPr>
        <w:t>愛知県立芸術大学　美術学部美術学科日本画専攻　卒業</w:t>
      </w:r>
    </w:p>
    <w:p w:rsidR="003F64E9" w:rsidRPr="003F64E9" w:rsidRDefault="003F64E9" w:rsidP="003F64E9">
      <w:pPr>
        <w:rPr>
          <w:szCs w:val="21"/>
        </w:rPr>
      </w:pPr>
    </w:p>
    <w:p w:rsidR="003F64E9" w:rsidRPr="003F64E9" w:rsidRDefault="003F64E9" w:rsidP="003F64E9">
      <w:pPr>
        <w:rPr>
          <w:rFonts w:hint="eastAsia"/>
          <w:szCs w:val="21"/>
        </w:rPr>
      </w:pPr>
      <w:r w:rsidRPr="003F64E9">
        <w:rPr>
          <w:rFonts w:hint="eastAsia"/>
          <w:szCs w:val="21"/>
        </w:rPr>
        <w:t>【</w:t>
      </w:r>
      <w:r w:rsidRPr="003F64E9">
        <w:rPr>
          <w:rFonts w:hint="eastAsia"/>
          <w:szCs w:val="21"/>
        </w:rPr>
        <w:t>1993</w:t>
      </w:r>
      <w:r w:rsidRPr="003F64E9">
        <w:rPr>
          <w:rFonts w:hint="eastAsia"/>
          <w:szCs w:val="21"/>
        </w:rPr>
        <w:t xml:space="preserve">年】　</w:t>
      </w:r>
    </w:p>
    <w:p w:rsidR="003F64E9" w:rsidRPr="003F64E9" w:rsidRDefault="003F64E9" w:rsidP="003F64E9">
      <w:pPr>
        <w:rPr>
          <w:rFonts w:hint="eastAsia"/>
          <w:szCs w:val="21"/>
        </w:rPr>
      </w:pPr>
      <w:r w:rsidRPr="003F64E9">
        <w:rPr>
          <w:rFonts w:hint="eastAsia"/>
          <w:szCs w:val="21"/>
        </w:rPr>
        <w:t>愛知県立芸術大学大学院　美術研究科美術専攻日本画領域　終了</w:t>
      </w:r>
    </w:p>
    <w:p w:rsidR="003F64E9" w:rsidRPr="003F64E9" w:rsidRDefault="003F64E9" w:rsidP="003F64E9">
      <w:pPr>
        <w:rPr>
          <w:szCs w:val="21"/>
        </w:rPr>
      </w:pPr>
    </w:p>
    <w:p w:rsidR="003F64E9" w:rsidRPr="003F64E9" w:rsidRDefault="003F64E9" w:rsidP="003F64E9">
      <w:pPr>
        <w:rPr>
          <w:rFonts w:hint="eastAsia"/>
          <w:szCs w:val="21"/>
        </w:rPr>
      </w:pPr>
      <w:r w:rsidRPr="003F64E9">
        <w:rPr>
          <w:rFonts w:hint="eastAsia"/>
          <w:szCs w:val="21"/>
        </w:rPr>
        <w:t>【</w:t>
      </w:r>
      <w:r w:rsidRPr="003F64E9">
        <w:rPr>
          <w:rFonts w:hint="eastAsia"/>
          <w:szCs w:val="21"/>
        </w:rPr>
        <w:t>1993</w:t>
      </w:r>
      <w:r w:rsidRPr="003F64E9">
        <w:rPr>
          <w:rFonts w:hint="eastAsia"/>
          <w:szCs w:val="21"/>
        </w:rPr>
        <w:t>年～</w:t>
      </w:r>
      <w:r w:rsidRPr="003F64E9">
        <w:rPr>
          <w:rFonts w:hint="eastAsia"/>
          <w:szCs w:val="21"/>
        </w:rPr>
        <w:t>2008</w:t>
      </w:r>
      <w:r w:rsidRPr="003F64E9">
        <w:rPr>
          <w:rFonts w:hint="eastAsia"/>
          <w:szCs w:val="21"/>
        </w:rPr>
        <w:t xml:space="preserve">年】　</w:t>
      </w:r>
    </w:p>
    <w:p w:rsidR="003F64E9" w:rsidRPr="003F64E9" w:rsidRDefault="003F64E9" w:rsidP="003F64E9">
      <w:pPr>
        <w:rPr>
          <w:rFonts w:hint="eastAsia"/>
          <w:szCs w:val="21"/>
        </w:rPr>
      </w:pPr>
      <w:r w:rsidRPr="003F64E9">
        <w:rPr>
          <w:rFonts w:hint="eastAsia"/>
          <w:szCs w:val="21"/>
        </w:rPr>
        <w:t>愛知県立芸術大学　国宝模写制作参加</w:t>
      </w:r>
    </w:p>
    <w:p w:rsidR="003F64E9" w:rsidRPr="003F64E9" w:rsidRDefault="003F64E9" w:rsidP="003F64E9">
      <w:pPr>
        <w:rPr>
          <w:rFonts w:hint="eastAsia"/>
          <w:szCs w:val="21"/>
        </w:rPr>
      </w:pPr>
      <w:r w:rsidRPr="003F64E9">
        <w:rPr>
          <w:rFonts w:hint="eastAsia"/>
          <w:szCs w:val="21"/>
        </w:rPr>
        <w:t>（西大寺十二天、神護寺（伝）　平重盛、東大寺倶舎曼荼羅、神護寺釈迦如来像＜赤釈迦＞、法華寺阿弥陀如来　他）</w:t>
      </w:r>
    </w:p>
    <w:p w:rsidR="003F64E9" w:rsidRPr="003F64E9" w:rsidRDefault="003F64E9" w:rsidP="003F64E9">
      <w:pPr>
        <w:rPr>
          <w:szCs w:val="21"/>
        </w:rPr>
      </w:pPr>
    </w:p>
    <w:p w:rsidR="003F64E9" w:rsidRPr="003F64E9" w:rsidRDefault="003F64E9" w:rsidP="003F64E9">
      <w:pPr>
        <w:rPr>
          <w:rFonts w:hint="eastAsia"/>
          <w:szCs w:val="21"/>
        </w:rPr>
      </w:pPr>
      <w:r w:rsidRPr="003F64E9">
        <w:rPr>
          <w:rFonts w:hint="eastAsia"/>
          <w:szCs w:val="21"/>
        </w:rPr>
        <w:t>【</w:t>
      </w:r>
      <w:r w:rsidRPr="003F64E9">
        <w:rPr>
          <w:rFonts w:hint="eastAsia"/>
          <w:szCs w:val="21"/>
        </w:rPr>
        <w:t>2012</w:t>
      </w:r>
      <w:r w:rsidRPr="003F64E9">
        <w:rPr>
          <w:rFonts w:hint="eastAsia"/>
          <w:szCs w:val="21"/>
        </w:rPr>
        <w:t xml:space="preserve">年】　</w:t>
      </w:r>
    </w:p>
    <w:p w:rsidR="003F64E9" w:rsidRPr="003F64E9" w:rsidRDefault="003F64E9" w:rsidP="003F64E9">
      <w:pPr>
        <w:rPr>
          <w:rFonts w:hint="eastAsia"/>
          <w:szCs w:val="21"/>
        </w:rPr>
      </w:pPr>
      <w:r w:rsidRPr="003F64E9">
        <w:rPr>
          <w:rFonts w:hint="eastAsia"/>
          <w:szCs w:val="21"/>
        </w:rPr>
        <w:t>第</w:t>
      </w:r>
      <w:r w:rsidRPr="003F64E9">
        <w:rPr>
          <w:rFonts w:hint="eastAsia"/>
          <w:szCs w:val="21"/>
        </w:rPr>
        <w:t>68</w:t>
      </w:r>
      <w:r w:rsidRPr="003F64E9">
        <w:rPr>
          <w:rFonts w:hint="eastAsia"/>
          <w:szCs w:val="21"/>
        </w:rPr>
        <w:t>回　春の院展　初入選</w:t>
      </w:r>
    </w:p>
    <w:p w:rsidR="003F64E9" w:rsidRPr="003F64E9" w:rsidRDefault="003F64E9" w:rsidP="003F64E9">
      <w:pPr>
        <w:rPr>
          <w:szCs w:val="21"/>
        </w:rPr>
      </w:pPr>
    </w:p>
    <w:p w:rsidR="003F64E9" w:rsidRPr="003F64E9" w:rsidRDefault="003F64E9" w:rsidP="003F64E9">
      <w:pPr>
        <w:rPr>
          <w:rFonts w:hint="eastAsia"/>
          <w:szCs w:val="21"/>
        </w:rPr>
      </w:pPr>
      <w:r w:rsidRPr="003F64E9">
        <w:rPr>
          <w:rFonts w:hint="eastAsia"/>
          <w:szCs w:val="21"/>
        </w:rPr>
        <w:t>【</w:t>
      </w:r>
      <w:r w:rsidRPr="003F64E9">
        <w:rPr>
          <w:rFonts w:hint="eastAsia"/>
          <w:szCs w:val="21"/>
        </w:rPr>
        <w:t>2012</w:t>
      </w:r>
      <w:r w:rsidRPr="003F64E9">
        <w:rPr>
          <w:rFonts w:hint="eastAsia"/>
          <w:szCs w:val="21"/>
        </w:rPr>
        <w:t xml:space="preserve">年】　</w:t>
      </w:r>
    </w:p>
    <w:p w:rsidR="003F64E9" w:rsidRPr="003F64E9" w:rsidRDefault="003F64E9" w:rsidP="003F64E9">
      <w:pPr>
        <w:rPr>
          <w:rFonts w:hint="eastAsia"/>
          <w:szCs w:val="21"/>
        </w:rPr>
      </w:pPr>
      <w:r w:rsidRPr="003F64E9">
        <w:rPr>
          <w:rFonts w:hint="eastAsia"/>
          <w:szCs w:val="21"/>
        </w:rPr>
        <w:t>再興第</w:t>
      </w:r>
      <w:r w:rsidRPr="003F64E9">
        <w:rPr>
          <w:rFonts w:hint="eastAsia"/>
          <w:szCs w:val="21"/>
        </w:rPr>
        <w:t>97</w:t>
      </w:r>
      <w:r w:rsidRPr="003F64E9">
        <w:rPr>
          <w:rFonts w:hint="eastAsia"/>
          <w:szCs w:val="21"/>
        </w:rPr>
        <w:t>回院展　初入選</w:t>
      </w:r>
    </w:p>
    <w:p w:rsidR="003F64E9" w:rsidRPr="003F64E9" w:rsidRDefault="003F64E9" w:rsidP="003F64E9">
      <w:pPr>
        <w:rPr>
          <w:rFonts w:hint="eastAsia"/>
          <w:szCs w:val="21"/>
        </w:rPr>
      </w:pPr>
      <w:r w:rsidRPr="003F64E9">
        <w:rPr>
          <w:rFonts w:hint="eastAsia"/>
          <w:szCs w:val="21"/>
        </w:rPr>
        <w:t>以降毎年出品</w:t>
      </w:r>
    </w:p>
    <w:p w:rsidR="003F64E9" w:rsidRPr="003F64E9" w:rsidRDefault="003F64E9" w:rsidP="003F64E9">
      <w:pPr>
        <w:rPr>
          <w:rFonts w:hint="eastAsia"/>
          <w:szCs w:val="21"/>
        </w:rPr>
      </w:pPr>
      <w:r w:rsidRPr="003F64E9">
        <w:rPr>
          <w:rFonts w:hint="eastAsia"/>
          <w:szCs w:val="21"/>
        </w:rPr>
        <w:t>現在　日本美術院　院友</w:t>
      </w:r>
    </w:p>
    <w:p w:rsidR="003F64E9" w:rsidRPr="003F64E9" w:rsidRDefault="003F64E9" w:rsidP="003F64E9">
      <w:pPr>
        <w:rPr>
          <w:szCs w:val="21"/>
        </w:rPr>
      </w:pPr>
    </w:p>
    <w:p w:rsidR="003F64E9" w:rsidRDefault="003F64E9" w:rsidP="003F64E9">
      <w:pPr>
        <w:rPr>
          <w:szCs w:val="21"/>
        </w:rPr>
      </w:pPr>
      <w:r w:rsidRPr="003F64E9">
        <w:rPr>
          <w:rFonts w:hint="eastAsia"/>
          <w:szCs w:val="21"/>
        </w:rPr>
        <w:t>片岡球子、松村公嗣　に師事</w:t>
      </w:r>
    </w:p>
    <w:p w:rsidR="00A46329" w:rsidRPr="00A46329" w:rsidRDefault="00A46329">
      <w:pPr>
        <w:rPr>
          <w:szCs w:val="21"/>
        </w:rPr>
      </w:pPr>
    </w:p>
    <w:p w:rsidR="00A46329" w:rsidRDefault="00A46329" w:rsidP="00A46329">
      <w:pPr>
        <w:rPr>
          <w:rFonts w:hint="eastAsia"/>
          <w:szCs w:val="21"/>
        </w:rPr>
      </w:pPr>
      <w:r>
        <w:rPr>
          <w:rFonts w:hint="eastAsia"/>
          <w:szCs w:val="21"/>
        </w:rPr>
        <w:t>◆永戸叶千プロフィール</w:t>
      </w:r>
    </w:p>
    <w:p w:rsidR="000162B6" w:rsidRDefault="000162B6" w:rsidP="00A46329">
      <w:pPr>
        <w:rPr>
          <w:rFonts w:hint="eastAsia"/>
          <w:szCs w:val="21"/>
        </w:rPr>
      </w:pPr>
      <w:r>
        <w:rPr>
          <w:rFonts w:hint="eastAsia"/>
          <w:noProof/>
          <w:szCs w:val="21"/>
        </w:rPr>
        <w:drawing>
          <wp:inline distT="0" distB="0" distL="0" distR="0">
            <wp:extent cx="1982951" cy="2438400"/>
            <wp:effectExtent l="0" t="0" r="0" b="0"/>
            <wp:docPr id="2" name="図 2" descr="C:\Users\takahashi\Desktop\8a40781b66e712867f6f3b2189c8704b1c7655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kahashi\Desktop\8a40781b66e712867f6f3b2189c8704b1c76558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2951" cy="2438400"/>
                    </a:xfrm>
                    <a:prstGeom prst="rect">
                      <a:avLst/>
                    </a:prstGeom>
                    <a:noFill/>
                    <a:ln>
                      <a:noFill/>
                    </a:ln>
                  </pic:spPr>
                </pic:pic>
              </a:graphicData>
            </a:graphic>
          </wp:inline>
        </w:drawing>
      </w:r>
    </w:p>
    <w:p w:rsidR="003F64E9" w:rsidRPr="003F64E9" w:rsidRDefault="003F64E9" w:rsidP="003F64E9">
      <w:pPr>
        <w:rPr>
          <w:rFonts w:hint="eastAsia"/>
          <w:szCs w:val="21"/>
        </w:rPr>
      </w:pPr>
      <w:r w:rsidRPr="003F64E9">
        <w:rPr>
          <w:rFonts w:hint="eastAsia"/>
          <w:szCs w:val="21"/>
        </w:rPr>
        <w:t>【</w:t>
      </w:r>
      <w:r w:rsidRPr="003F64E9">
        <w:rPr>
          <w:rFonts w:hint="eastAsia"/>
          <w:szCs w:val="21"/>
        </w:rPr>
        <w:t>1956</w:t>
      </w:r>
      <w:r w:rsidRPr="003F64E9">
        <w:rPr>
          <w:rFonts w:hint="eastAsia"/>
          <w:szCs w:val="21"/>
        </w:rPr>
        <w:t>年】</w:t>
      </w:r>
    </w:p>
    <w:p w:rsidR="003F64E9" w:rsidRDefault="003F64E9" w:rsidP="003F64E9">
      <w:pPr>
        <w:rPr>
          <w:rFonts w:hint="eastAsia"/>
          <w:szCs w:val="21"/>
        </w:rPr>
      </w:pPr>
      <w:r w:rsidRPr="003F64E9">
        <w:rPr>
          <w:rFonts w:hint="eastAsia"/>
          <w:szCs w:val="21"/>
        </w:rPr>
        <w:t>名古屋市千種区にて（本名</w:t>
      </w:r>
      <w:r w:rsidRPr="003F64E9">
        <w:rPr>
          <w:rFonts w:hint="eastAsia"/>
          <w:szCs w:val="21"/>
        </w:rPr>
        <w:t xml:space="preserve"> </w:t>
      </w:r>
      <w:r w:rsidRPr="003F64E9">
        <w:rPr>
          <w:rFonts w:hint="eastAsia"/>
          <w:szCs w:val="21"/>
        </w:rPr>
        <w:t>康之）生まれる</w:t>
      </w:r>
    </w:p>
    <w:p w:rsidR="003F64E9" w:rsidRPr="003F64E9" w:rsidRDefault="003F64E9" w:rsidP="003F64E9">
      <w:pPr>
        <w:rPr>
          <w:rFonts w:hint="eastAsia"/>
          <w:szCs w:val="21"/>
        </w:rPr>
      </w:pPr>
      <w:r>
        <w:rPr>
          <w:rFonts w:hint="eastAsia"/>
          <w:szCs w:val="21"/>
        </w:rPr>
        <w:t>※</w:t>
      </w:r>
      <w:r w:rsidRPr="003F64E9">
        <w:rPr>
          <w:rFonts w:hint="eastAsia"/>
          <w:szCs w:val="21"/>
        </w:rPr>
        <w:t>4</w:t>
      </w:r>
      <w:r w:rsidRPr="003F64E9">
        <w:rPr>
          <w:rFonts w:hint="eastAsia"/>
          <w:szCs w:val="21"/>
        </w:rPr>
        <w:t>歳～</w:t>
      </w:r>
      <w:r w:rsidRPr="003F64E9">
        <w:rPr>
          <w:rFonts w:hint="eastAsia"/>
          <w:szCs w:val="21"/>
        </w:rPr>
        <w:t>8</w:t>
      </w:r>
      <w:r w:rsidRPr="003F64E9">
        <w:rPr>
          <w:rFonts w:hint="eastAsia"/>
          <w:szCs w:val="21"/>
        </w:rPr>
        <w:t>歳の間</w:t>
      </w:r>
      <w:r>
        <w:rPr>
          <w:rFonts w:hint="eastAsia"/>
          <w:szCs w:val="21"/>
        </w:rPr>
        <w:t>群馬県</w:t>
      </w:r>
      <w:r w:rsidRPr="003F64E9">
        <w:rPr>
          <w:rFonts w:hint="eastAsia"/>
          <w:szCs w:val="21"/>
        </w:rPr>
        <w:t>太田市</w:t>
      </w:r>
      <w:r>
        <w:rPr>
          <w:rFonts w:hint="eastAsia"/>
          <w:szCs w:val="21"/>
        </w:rPr>
        <w:t>に在住</w:t>
      </w:r>
    </w:p>
    <w:p w:rsidR="003F64E9" w:rsidRPr="003F64E9" w:rsidRDefault="003F64E9" w:rsidP="003F64E9">
      <w:pPr>
        <w:rPr>
          <w:szCs w:val="21"/>
        </w:rPr>
      </w:pPr>
    </w:p>
    <w:p w:rsidR="003F64E9" w:rsidRPr="003F64E9" w:rsidRDefault="003F64E9" w:rsidP="003F64E9">
      <w:pPr>
        <w:rPr>
          <w:rFonts w:hint="eastAsia"/>
          <w:szCs w:val="21"/>
        </w:rPr>
      </w:pPr>
      <w:r w:rsidRPr="003F64E9">
        <w:rPr>
          <w:rFonts w:hint="eastAsia"/>
          <w:szCs w:val="21"/>
        </w:rPr>
        <w:t>【</w:t>
      </w:r>
      <w:r w:rsidRPr="003F64E9">
        <w:rPr>
          <w:rFonts w:hint="eastAsia"/>
          <w:szCs w:val="21"/>
        </w:rPr>
        <w:t>1980</w:t>
      </w:r>
      <w:r w:rsidRPr="003F64E9">
        <w:rPr>
          <w:rFonts w:hint="eastAsia"/>
          <w:szCs w:val="21"/>
        </w:rPr>
        <w:t>年】</w:t>
      </w:r>
    </w:p>
    <w:p w:rsidR="003F64E9" w:rsidRPr="003F64E9" w:rsidRDefault="003F64E9" w:rsidP="003F64E9">
      <w:pPr>
        <w:rPr>
          <w:rFonts w:hint="eastAsia"/>
          <w:szCs w:val="21"/>
        </w:rPr>
      </w:pPr>
      <w:r w:rsidRPr="003F64E9">
        <w:rPr>
          <w:rFonts w:hint="eastAsia"/>
          <w:szCs w:val="21"/>
        </w:rPr>
        <w:lastRenderedPageBreak/>
        <w:t>片岡球子先生師事</w:t>
      </w:r>
    </w:p>
    <w:p w:rsidR="003F64E9" w:rsidRPr="003F64E9" w:rsidRDefault="003F64E9" w:rsidP="003F64E9">
      <w:pPr>
        <w:rPr>
          <w:szCs w:val="21"/>
        </w:rPr>
      </w:pPr>
    </w:p>
    <w:p w:rsidR="003F64E9" w:rsidRPr="003F64E9" w:rsidRDefault="003F64E9" w:rsidP="003F64E9">
      <w:pPr>
        <w:rPr>
          <w:rFonts w:hint="eastAsia"/>
          <w:szCs w:val="21"/>
        </w:rPr>
      </w:pPr>
      <w:r w:rsidRPr="003F64E9">
        <w:rPr>
          <w:rFonts w:hint="eastAsia"/>
          <w:szCs w:val="21"/>
        </w:rPr>
        <w:t>【</w:t>
      </w:r>
      <w:r w:rsidRPr="003F64E9">
        <w:rPr>
          <w:rFonts w:hint="eastAsia"/>
          <w:szCs w:val="21"/>
        </w:rPr>
        <w:t>1983</w:t>
      </w:r>
      <w:r w:rsidRPr="003F64E9">
        <w:rPr>
          <w:rFonts w:hint="eastAsia"/>
          <w:szCs w:val="21"/>
        </w:rPr>
        <w:t>年】</w:t>
      </w:r>
    </w:p>
    <w:p w:rsidR="003F64E9" w:rsidRPr="003F64E9" w:rsidRDefault="003F64E9" w:rsidP="003F64E9">
      <w:pPr>
        <w:rPr>
          <w:rFonts w:hint="eastAsia"/>
          <w:szCs w:val="21"/>
        </w:rPr>
      </w:pPr>
      <w:r w:rsidRPr="003F64E9">
        <w:rPr>
          <w:rFonts w:hint="eastAsia"/>
          <w:szCs w:val="21"/>
        </w:rPr>
        <w:t>院展初入選</w:t>
      </w:r>
      <w:r w:rsidRPr="003F64E9">
        <w:rPr>
          <w:rFonts w:hint="eastAsia"/>
          <w:szCs w:val="21"/>
        </w:rPr>
        <w:t xml:space="preserve"> </w:t>
      </w:r>
      <w:r w:rsidRPr="003F64E9">
        <w:rPr>
          <w:rFonts w:hint="eastAsia"/>
          <w:szCs w:val="21"/>
        </w:rPr>
        <w:t>以後春</w:t>
      </w:r>
      <w:r w:rsidRPr="003F64E9">
        <w:rPr>
          <w:rFonts w:hint="eastAsia"/>
          <w:szCs w:val="21"/>
        </w:rPr>
        <w:t>6</w:t>
      </w:r>
      <w:r w:rsidRPr="003F64E9">
        <w:rPr>
          <w:rFonts w:hint="eastAsia"/>
          <w:szCs w:val="21"/>
        </w:rPr>
        <w:t>回、秋</w:t>
      </w:r>
      <w:r w:rsidRPr="003F64E9">
        <w:rPr>
          <w:rFonts w:hint="eastAsia"/>
          <w:szCs w:val="21"/>
        </w:rPr>
        <w:t>7</w:t>
      </w:r>
      <w:r w:rsidRPr="003F64E9">
        <w:rPr>
          <w:rFonts w:hint="eastAsia"/>
          <w:szCs w:val="21"/>
        </w:rPr>
        <w:t>回入選</w:t>
      </w:r>
    </w:p>
    <w:p w:rsidR="003F64E9" w:rsidRPr="003F64E9" w:rsidRDefault="003F64E9" w:rsidP="003F64E9">
      <w:pPr>
        <w:rPr>
          <w:szCs w:val="21"/>
        </w:rPr>
      </w:pPr>
    </w:p>
    <w:p w:rsidR="003F64E9" w:rsidRPr="003F64E9" w:rsidRDefault="003F64E9" w:rsidP="003F64E9">
      <w:pPr>
        <w:rPr>
          <w:rFonts w:hint="eastAsia"/>
          <w:szCs w:val="21"/>
        </w:rPr>
      </w:pPr>
      <w:r w:rsidRPr="003F64E9">
        <w:rPr>
          <w:rFonts w:hint="eastAsia"/>
          <w:szCs w:val="21"/>
        </w:rPr>
        <w:t>【</w:t>
      </w:r>
      <w:r w:rsidRPr="003F64E9">
        <w:rPr>
          <w:rFonts w:hint="eastAsia"/>
          <w:szCs w:val="21"/>
        </w:rPr>
        <w:t>1985</w:t>
      </w:r>
      <w:r w:rsidRPr="003F64E9">
        <w:rPr>
          <w:rFonts w:hint="eastAsia"/>
          <w:szCs w:val="21"/>
        </w:rPr>
        <w:t>年】</w:t>
      </w:r>
    </w:p>
    <w:p w:rsidR="003F64E9" w:rsidRPr="003F64E9" w:rsidRDefault="003F64E9" w:rsidP="003F64E9">
      <w:pPr>
        <w:rPr>
          <w:rFonts w:hint="eastAsia"/>
          <w:szCs w:val="21"/>
        </w:rPr>
      </w:pPr>
      <w:r w:rsidRPr="003F64E9">
        <w:rPr>
          <w:rFonts w:hint="eastAsia"/>
          <w:szCs w:val="21"/>
        </w:rPr>
        <w:t>愛知県立芸術大学（日本画）大学院修了</w:t>
      </w:r>
    </w:p>
    <w:p w:rsidR="003F64E9" w:rsidRPr="003F64E9" w:rsidRDefault="003F64E9" w:rsidP="003F64E9">
      <w:pPr>
        <w:rPr>
          <w:rFonts w:hint="eastAsia"/>
          <w:szCs w:val="21"/>
        </w:rPr>
      </w:pPr>
      <w:r w:rsidRPr="003F64E9">
        <w:rPr>
          <w:rFonts w:hint="eastAsia"/>
          <w:szCs w:val="21"/>
        </w:rPr>
        <w:t>愛知芸大模写「法隆寺壁画模写」吉田善彦班参加</w:t>
      </w:r>
    </w:p>
    <w:p w:rsidR="003F64E9" w:rsidRPr="003F64E9" w:rsidRDefault="003F64E9" w:rsidP="003F64E9">
      <w:pPr>
        <w:rPr>
          <w:rFonts w:hint="eastAsia"/>
          <w:szCs w:val="21"/>
        </w:rPr>
      </w:pPr>
      <w:r w:rsidRPr="003F64E9">
        <w:rPr>
          <w:rFonts w:hint="eastAsia"/>
          <w:szCs w:val="21"/>
        </w:rPr>
        <w:t>模写田中穰先生師事</w:t>
      </w:r>
    </w:p>
    <w:p w:rsidR="003F64E9" w:rsidRPr="003F64E9" w:rsidRDefault="003F64E9" w:rsidP="003F64E9">
      <w:pPr>
        <w:rPr>
          <w:szCs w:val="21"/>
        </w:rPr>
      </w:pPr>
    </w:p>
    <w:p w:rsidR="003F64E9" w:rsidRPr="003F64E9" w:rsidRDefault="003F64E9" w:rsidP="003F64E9">
      <w:pPr>
        <w:rPr>
          <w:rFonts w:hint="eastAsia"/>
          <w:szCs w:val="21"/>
        </w:rPr>
      </w:pPr>
      <w:r w:rsidRPr="003F64E9">
        <w:rPr>
          <w:rFonts w:hint="eastAsia"/>
          <w:szCs w:val="21"/>
        </w:rPr>
        <w:t>【</w:t>
      </w:r>
      <w:r w:rsidRPr="003F64E9">
        <w:rPr>
          <w:rFonts w:hint="eastAsia"/>
          <w:szCs w:val="21"/>
        </w:rPr>
        <w:t>1998</w:t>
      </w:r>
      <w:r w:rsidRPr="003F64E9">
        <w:rPr>
          <w:rFonts w:hint="eastAsia"/>
          <w:szCs w:val="21"/>
        </w:rPr>
        <w:t>年】</w:t>
      </w:r>
    </w:p>
    <w:p w:rsidR="003F64E9" w:rsidRPr="003F64E9" w:rsidRDefault="003F64E9" w:rsidP="003F64E9">
      <w:pPr>
        <w:rPr>
          <w:rFonts w:hint="eastAsia"/>
          <w:szCs w:val="21"/>
        </w:rPr>
      </w:pPr>
      <w:r w:rsidRPr="003F64E9">
        <w:rPr>
          <w:rFonts w:hint="eastAsia"/>
          <w:szCs w:val="21"/>
        </w:rPr>
        <w:t>名古屋城本丸御殿障壁画復元模写参加（</w:t>
      </w:r>
      <w:r w:rsidRPr="003F64E9">
        <w:rPr>
          <w:rFonts w:hint="eastAsia"/>
          <w:szCs w:val="21"/>
        </w:rPr>
        <w:t>2004</w:t>
      </w:r>
      <w:r w:rsidRPr="003F64E9">
        <w:rPr>
          <w:rFonts w:hint="eastAsia"/>
          <w:szCs w:val="21"/>
        </w:rPr>
        <w:t>年まで）</w:t>
      </w:r>
    </w:p>
    <w:p w:rsidR="003F64E9" w:rsidRPr="003F64E9" w:rsidRDefault="003F64E9" w:rsidP="003F64E9">
      <w:pPr>
        <w:rPr>
          <w:szCs w:val="21"/>
        </w:rPr>
      </w:pPr>
    </w:p>
    <w:p w:rsidR="003F64E9" w:rsidRPr="003F64E9" w:rsidRDefault="003F64E9" w:rsidP="003F64E9">
      <w:pPr>
        <w:rPr>
          <w:rFonts w:hint="eastAsia"/>
          <w:szCs w:val="21"/>
        </w:rPr>
      </w:pPr>
      <w:r w:rsidRPr="003F64E9">
        <w:rPr>
          <w:rFonts w:hint="eastAsia"/>
          <w:szCs w:val="21"/>
        </w:rPr>
        <w:t>【</w:t>
      </w:r>
      <w:r w:rsidRPr="003F64E9">
        <w:rPr>
          <w:rFonts w:hint="eastAsia"/>
          <w:szCs w:val="21"/>
        </w:rPr>
        <w:t>1999</w:t>
      </w:r>
      <w:r w:rsidRPr="003F64E9">
        <w:rPr>
          <w:rFonts w:hint="eastAsia"/>
          <w:szCs w:val="21"/>
        </w:rPr>
        <w:t>年】</w:t>
      </w:r>
    </w:p>
    <w:p w:rsidR="003F64E9" w:rsidRPr="003F64E9" w:rsidRDefault="003F64E9" w:rsidP="003F64E9">
      <w:pPr>
        <w:rPr>
          <w:rFonts w:hint="eastAsia"/>
          <w:szCs w:val="21"/>
        </w:rPr>
      </w:pPr>
      <w:r w:rsidRPr="003F64E9">
        <w:rPr>
          <w:rFonts w:hint="eastAsia"/>
          <w:szCs w:val="21"/>
        </w:rPr>
        <w:t>7</w:t>
      </w:r>
      <w:r w:rsidRPr="003F64E9">
        <w:rPr>
          <w:rFonts w:hint="eastAsia"/>
          <w:szCs w:val="21"/>
        </w:rPr>
        <w:t>月第</w:t>
      </w:r>
      <w:r w:rsidRPr="003F64E9">
        <w:rPr>
          <w:rFonts w:hint="eastAsia"/>
          <w:szCs w:val="21"/>
        </w:rPr>
        <w:t>1</w:t>
      </w:r>
      <w:r w:rsidRPr="003F64E9">
        <w:rPr>
          <w:rFonts w:hint="eastAsia"/>
          <w:szCs w:val="21"/>
        </w:rPr>
        <w:t>回個展。（東武百貨池袋店画廊）以後</w:t>
      </w:r>
      <w:r w:rsidRPr="003F64E9">
        <w:rPr>
          <w:rFonts w:hint="eastAsia"/>
          <w:szCs w:val="21"/>
        </w:rPr>
        <w:t>6</w:t>
      </w:r>
      <w:r w:rsidRPr="003F64E9">
        <w:rPr>
          <w:rFonts w:hint="eastAsia"/>
          <w:szCs w:val="21"/>
        </w:rPr>
        <w:t>回開催</w:t>
      </w:r>
    </w:p>
    <w:p w:rsidR="003F64E9" w:rsidRPr="003F64E9" w:rsidRDefault="003F64E9" w:rsidP="003F64E9">
      <w:pPr>
        <w:rPr>
          <w:szCs w:val="21"/>
        </w:rPr>
      </w:pPr>
    </w:p>
    <w:p w:rsidR="003F64E9" w:rsidRPr="003F64E9" w:rsidRDefault="003F64E9" w:rsidP="003F64E9">
      <w:pPr>
        <w:rPr>
          <w:rFonts w:hint="eastAsia"/>
          <w:szCs w:val="21"/>
        </w:rPr>
      </w:pPr>
      <w:r w:rsidRPr="003F64E9">
        <w:rPr>
          <w:rFonts w:hint="eastAsia"/>
          <w:szCs w:val="21"/>
        </w:rPr>
        <w:t>【</w:t>
      </w:r>
      <w:r w:rsidRPr="003F64E9">
        <w:rPr>
          <w:rFonts w:hint="eastAsia"/>
          <w:szCs w:val="21"/>
        </w:rPr>
        <w:t>2003</w:t>
      </w:r>
      <w:r w:rsidRPr="003F64E9">
        <w:rPr>
          <w:rFonts w:hint="eastAsia"/>
          <w:szCs w:val="21"/>
        </w:rPr>
        <w:t>年】</w:t>
      </w:r>
    </w:p>
    <w:p w:rsidR="003F64E9" w:rsidRPr="003F64E9" w:rsidRDefault="003F64E9" w:rsidP="003F64E9">
      <w:pPr>
        <w:rPr>
          <w:rFonts w:hint="eastAsia"/>
          <w:szCs w:val="21"/>
        </w:rPr>
      </w:pPr>
      <w:r w:rsidRPr="003F64E9">
        <w:rPr>
          <w:rFonts w:hint="eastAsia"/>
          <w:szCs w:val="21"/>
        </w:rPr>
        <w:t>第</w:t>
      </w:r>
      <w:r w:rsidRPr="003F64E9">
        <w:rPr>
          <w:rFonts w:hint="eastAsia"/>
          <w:szCs w:val="21"/>
        </w:rPr>
        <w:t>3</w:t>
      </w:r>
      <w:r w:rsidRPr="003F64E9">
        <w:rPr>
          <w:rFonts w:hint="eastAsia"/>
          <w:szCs w:val="21"/>
        </w:rPr>
        <w:t>回尾西市絵画公募展奨励賞〈流れ〉</w:t>
      </w:r>
    </w:p>
    <w:p w:rsidR="003F64E9" w:rsidRPr="003F64E9" w:rsidRDefault="003F64E9" w:rsidP="003F64E9">
      <w:pPr>
        <w:rPr>
          <w:szCs w:val="21"/>
        </w:rPr>
      </w:pPr>
    </w:p>
    <w:p w:rsidR="003F64E9" w:rsidRPr="003F64E9" w:rsidRDefault="003F64E9" w:rsidP="003F64E9">
      <w:pPr>
        <w:rPr>
          <w:rFonts w:hint="eastAsia"/>
          <w:szCs w:val="21"/>
        </w:rPr>
      </w:pPr>
      <w:r w:rsidRPr="003F64E9">
        <w:rPr>
          <w:rFonts w:hint="eastAsia"/>
          <w:szCs w:val="21"/>
        </w:rPr>
        <w:t>【</w:t>
      </w:r>
      <w:r w:rsidRPr="003F64E9">
        <w:rPr>
          <w:rFonts w:hint="eastAsia"/>
          <w:szCs w:val="21"/>
        </w:rPr>
        <w:t>2008</w:t>
      </w:r>
      <w:r w:rsidRPr="003F64E9">
        <w:rPr>
          <w:rFonts w:hint="eastAsia"/>
          <w:szCs w:val="21"/>
        </w:rPr>
        <w:t>年】</w:t>
      </w:r>
    </w:p>
    <w:p w:rsidR="003F64E9" w:rsidRPr="003F64E9" w:rsidRDefault="003F64E9" w:rsidP="003F64E9">
      <w:pPr>
        <w:rPr>
          <w:rFonts w:hint="eastAsia"/>
          <w:szCs w:val="21"/>
        </w:rPr>
      </w:pPr>
      <w:r w:rsidRPr="003F64E9">
        <w:rPr>
          <w:rFonts w:hint="eastAsia"/>
          <w:szCs w:val="21"/>
        </w:rPr>
        <w:t>6</w:t>
      </w:r>
      <w:r w:rsidRPr="003F64E9">
        <w:rPr>
          <w:rFonts w:hint="eastAsia"/>
          <w:szCs w:val="21"/>
        </w:rPr>
        <w:t>月</w:t>
      </w:r>
      <w:r w:rsidRPr="003F64E9">
        <w:rPr>
          <w:rFonts w:hint="eastAsia"/>
          <w:szCs w:val="21"/>
        </w:rPr>
        <w:t>OASIS2008</w:t>
      </w:r>
      <w:r w:rsidRPr="003F64E9">
        <w:rPr>
          <w:rFonts w:hint="eastAsia"/>
          <w:szCs w:val="21"/>
        </w:rPr>
        <w:t>〈ラン春雪〉オベール賞受賞</w:t>
      </w:r>
    </w:p>
    <w:p w:rsidR="003F64E9" w:rsidRPr="003F64E9" w:rsidRDefault="003F64E9" w:rsidP="003F64E9">
      <w:pPr>
        <w:rPr>
          <w:rFonts w:hint="eastAsia"/>
          <w:szCs w:val="21"/>
        </w:rPr>
      </w:pPr>
      <w:r w:rsidRPr="003F64E9">
        <w:rPr>
          <w:rFonts w:hint="eastAsia"/>
          <w:szCs w:val="21"/>
        </w:rPr>
        <w:t>12</w:t>
      </w:r>
      <w:r w:rsidRPr="003F64E9">
        <w:rPr>
          <w:rFonts w:hint="eastAsia"/>
          <w:szCs w:val="21"/>
        </w:rPr>
        <w:t>月</w:t>
      </w:r>
      <w:r w:rsidRPr="003F64E9">
        <w:rPr>
          <w:rFonts w:hint="eastAsia"/>
          <w:szCs w:val="21"/>
        </w:rPr>
        <w:t>GINZA de ART</w:t>
      </w:r>
      <w:r w:rsidRPr="003F64E9">
        <w:rPr>
          <w:rFonts w:hint="eastAsia"/>
          <w:szCs w:val="21"/>
        </w:rPr>
        <w:t>〈白響〉ギャラリスト賞受賞</w:t>
      </w:r>
    </w:p>
    <w:p w:rsidR="003F64E9" w:rsidRPr="003F64E9" w:rsidRDefault="003F64E9" w:rsidP="003F64E9">
      <w:pPr>
        <w:rPr>
          <w:szCs w:val="21"/>
        </w:rPr>
      </w:pPr>
    </w:p>
    <w:p w:rsidR="003F64E9" w:rsidRPr="003F64E9" w:rsidRDefault="003F64E9" w:rsidP="003F64E9">
      <w:pPr>
        <w:rPr>
          <w:rFonts w:hint="eastAsia"/>
          <w:szCs w:val="21"/>
        </w:rPr>
      </w:pPr>
      <w:r w:rsidRPr="003F64E9">
        <w:rPr>
          <w:rFonts w:hint="eastAsia"/>
          <w:szCs w:val="21"/>
        </w:rPr>
        <w:t>【</w:t>
      </w:r>
      <w:r w:rsidRPr="003F64E9">
        <w:rPr>
          <w:rFonts w:hint="eastAsia"/>
          <w:szCs w:val="21"/>
        </w:rPr>
        <w:t>2009</w:t>
      </w:r>
      <w:r w:rsidRPr="003F64E9">
        <w:rPr>
          <w:rFonts w:hint="eastAsia"/>
          <w:szCs w:val="21"/>
        </w:rPr>
        <w:t>年】</w:t>
      </w:r>
    </w:p>
    <w:p w:rsidR="003F64E9" w:rsidRPr="003F64E9" w:rsidRDefault="003F64E9" w:rsidP="003F64E9">
      <w:pPr>
        <w:rPr>
          <w:rFonts w:hint="eastAsia"/>
          <w:szCs w:val="21"/>
        </w:rPr>
      </w:pPr>
      <w:r w:rsidRPr="003F64E9">
        <w:rPr>
          <w:rFonts w:hint="eastAsia"/>
          <w:szCs w:val="21"/>
        </w:rPr>
        <w:t>10</w:t>
      </w:r>
      <w:r w:rsidRPr="003F64E9">
        <w:rPr>
          <w:rFonts w:hint="eastAsia"/>
          <w:szCs w:val="21"/>
        </w:rPr>
        <w:t>月第</w:t>
      </w:r>
      <w:r w:rsidRPr="003F64E9">
        <w:rPr>
          <w:rFonts w:hint="eastAsia"/>
          <w:szCs w:val="21"/>
        </w:rPr>
        <w:t>1</w:t>
      </w:r>
      <w:r w:rsidRPr="003F64E9">
        <w:rPr>
          <w:rFonts w:hint="eastAsia"/>
          <w:szCs w:val="21"/>
        </w:rPr>
        <w:t>回個展開催（近鉄四日市店画廊）以後</w:t>
      </w:r>
      <w:r w:rsidRPr="003F64E9">
        <w:rPr>
          <w:rFonts w:hint="eastAsia"/>
          <w:szCs w:val="21"/>
        </w:rPr>
        <w:t>7</w:t>
      </w:r>
      <w:r w:rsidRPr="003F64E9">
        <w:rPr>
          <w:rFonts w:hint="eastAsia"/>
          <w:szCs w:val="21"/>
        </w:rPr>
        <w:t>回開催</w:t>
      </w:r>
    </w:p>
    <w:p w:rsidR="003F64E9" w:rsidRPr="003F64E9" w:rsidRDefault="003F64E9" w:rsidP="003F64E9">
      <w:pPr>
        <w:rPr>
          <w:szCs w:val="21"/>
        </w:rPr>
      </w:pPr>
    </w:p>
    <w:p w:rsidR="003F64E9" w:rsidRPr="003F64E9" w:rsidRDefault="003F64E9" w:rsidP="003F64E9">
      <w:pPr>
        <w:rPr>
          <w:rFonts w:hint="eastAsia"/>
          <w:szCs w:val="21"/>
        </w:rPr>
      </w:pPr>
      <w:r w:rsidRPr="003F64E9">
        <w:rPr>
          <w:rFonts w:hint="eastAsia"/>
          <w:szCs w:val="21"/>
        </w:rPr>
        <w:t>【</w:t>
      </w:r>
      <w:r w:rsidRPr="003F64E9">
        <w:rPr>
          <w:rFonts w:hint="eastAsia"/>
          <w:szCs w:val="21"/>
        </w:rPr>
        <w:t>2010</w:t>
      </w:r>
      <w:r w:rsidRPr="003F64E9">
        <w:rPr>
          <w:rFonts w:hint="eastAsia"/>
          <w:szCs w:val="21"/>
        </w:rPr>
        <w:t>年】</w:t>
      </w:r>
    </w:p>
    <w:p w:rsidR="003F64E9" w:rsidRPr="003F64E9" w:rsidRDefault="003F64E9" w:rsidP="003F64E9">
      <w:pPr>
        <w:rPr>
          <w:rFonts w:hint="eastAsia"/>
          <w:szCs w:val="21"/>
        </w:rPr>
      </w:pPr>
      <w:r w:rsidRPr="003F64E9">
        <w:rPr>
          <w:rFonts w:hint="eastAsia"/>
          <w:szCs w:val="21"/>
        </w:rPr>
        <w:t>8</w:t>
      </w:r>
      <w:r w:rsidRPr="003F64E9">
        <w:rPr>
          <w:rFonts w:hint="eastAsia"/>
          <w:szCs w:val="21"/>
        </w:rPr>
        <w:t>月日本甲冑図鑑（新紀元社）発刊</w:t>
      </w:r>
    </w:p>
    <w:p w:rsidR="003F64E9" w:rsidRPr="003F64E9" w:rsidRDefault="003F64E9" w:rsidP="003F64E9">
      <w:pPr>
        <w:rPr>
          <w:szCs w:val="21"/>
        </w:rPr>
      </w:pPr>
    </w:p>
    <w:p w:rsidR="003F64E9" w:rsidRPr="003F64E9" w:rsidRDefault="003F64E9" w:rsidP="003F64E9">
      <w:pPr>
        <w:rPr>
          <w:rFonts w:hint="eastAsia"/>
          <w:szCs w:val="21"/>
        </w:rPr>
      </w:pPr>
      <w:r w:rsidRPr="003F64E9">
        <w:rPr>
          <w:rFonts w:hint="eastAsia"/>
          <w:szCs w:val="21"/>
        </w:rPr>
        <w:t>【</w:t>
      </w:r>
      <w:r w:rsidRPr="003F64E9">
        <w:rPr>
          <w:rFonts w:hint="eastAsia"/>
          <w:szCs w:val="21"/>
        </w:rPr>
        <w:t>2011</w:t>
      </w:r>
      <w:r w:rsidRPr="003F64E9">
        <w:rPr>
          <w:rFonts w:hint="eastAsia"/>
          <w:szCs w:val="21"/>
        </w:rPr>
        <w:t>年】</w:t>
      </w:r>
    </w:p>
    <w:p w:rsidR="003F64E9" w:rsidRPr="003F64E9" w:rsidRDefault="003F64E9" w:rsidP="003F64E9">
      <w:pPr>
        <w:rPr>
          <w:rFonts w:hint="eastAsia"/>
          <w:szCs w:val="21"/>
        </w:rPr>
      </w:pPr>
      <w:r w:rsidRPr="003F64E9">
        <w:rPr>
          <w:rFonts w:hint="eastAsia"/>
          <w:szCs w:val="21"/>
        </w:rPr>
        <w:t>10</w:t>
      </w:r>
      <w:r w:rsidRPr="003F64E9">
        <w:rPr>
          <w:rFonts w:hint="eastAsia"/>
          <w:szCs w:val="21"/>
        </w:rPr>
        <w:t>月四日市市展審査員。以後</w:t>
      </w:r>
      <w:r w:rsidRPr="003F64E9">
        <w:rPr>
          <w:rFonts w:hint="eastAsia"/>
          <w:szCs w:val="21"/>
        </w:rPr>
        <w:t>6</w:t>
      </w:r>
      <w:r w:rsidRPr="003F64E9">
        <w:rPr>
          <w:rFonts w:hint="eastAsia"/>
          <w:szCs w:val="21"/>
        </w:rPr>
        <w:t>回</w:t>
      </w:r>
    </w:p>
    <w:p w:rsidR="003F64E9" w:rsidRPr="003F64E9" w:rsidRDefault="003F64E9" w:rsidP="003F64E9">
      <w:pPr>
        <w:rPr>
          <w:szCs w:val="21"/>
        </w:rPr>
      </w:pPr>
    </w:p>
    <w:p w:rsidR="003F64E9" w:rsidRPr="003F64E9" w:rsidRDefault="003F64E9" w:rsidP="003F64E9">
      <w:pPr>
        <w:rPr>
          <w:rFonts w:hint="eastAsia"/>
          <w:szCs w:val="21"/>
        </w:rPr>
      </w:pPr>
      <w:r w:rsidRPr="003F64E9">
        <w:rPr>
          <w:rFonts w:hint="eastAsia"/>
          <w:szCs w:val="21"/>
        </w:rPr>
        <w:t>【</w:t>
      </w:r>
      <w:r w:rsidRPr="003F64E9">
        <w:rPr>
          <w:rFonts w:hint="eastAsia"/>
          <w:szCs w:val="21"/>
        </w:rPr>
        <w:t>2013</w:t>
      </w:r>
      <w:r w:rsidRPr="003F64E9">
        <w:rPr>
          <w:rFonts w:hint="eastAsia"/>
          <w:szCs w:val="21"/>
        </w:rPr>
        <w:t>年】</w:t>
      </w:r>
    </w:p>
    <w:p w:rsidR="003F64E9" w:rsidRPr="003F64E9" w:rsidRDefault="003F64E9" w:rsidP="003F64E9">
      <w:pPr>
        <w:rPr>
          <w:rFonts w:hint="eastAsia"/>
          <w:szCs w:val="21"/>
        </w:rPr>
      </w:pPr>
      <w:r w:rsidRPr="003F64E9">
        <w:rPr>
          <w:rFonts w:hint="eastAsia"/>
          <w:szCs w:val="21"/>
        </w:rPr>
        <w:t>6</w:t>
      </w:r>
      <w:r w:rsidRPr="003F64E9">
        <w:rPr>
          <w:rFonts w:hint="eastAsia"/>
          <w:szCs w:val="21"/>
        </w:rPr>
        <w:t>月個展（パラミタミュージアム小ギャラリー）以後</w:t>
      </w:r>
      <w:r w:rsidRPr="003F64E9">
        <w:rPr>
          <w:rFonts w:hint="eastAsia"/>
          <w:szCs w:val="21"/>
        </w:rPr>
        <w:t>4</w:t>
      </w:r>
      <w:r w:rsidRPr="003F64E9">
        <w:rPr>
          <w:rFonts w:hint="eastAsia"/>
          <w:szCs w:val="21"/>
        </w:rPr>
        <w:t>回</w:t>
      </w:r>
    </w:p>
    <w:p w:rsidR="003F64E9" w:rsidRPr="003F64E9" w:rsidRDefault="003F64E9" w:rsidP="003F64E9">
      <w:pPr>
        <w:rPr>
          <w:szCs w:val="21"/>
        </w:rPr>
      </w:pPr>
    </w:p>
    <w:p w:rsidR="003F64E9" w:rsidRPr="003F64E9" w:rsidRDefault="003F64E9" w:rsidP="003F64E9">
      <w:pPr>
        <w:rPr>
          <w:rFonts w:hint="eastAsia"/>
          <w:szCs w:val="21"/>
        </w:rPr>
      </w:pPr>
      <w:r w:rsidRPr="003F64E9">
        <w:rPr>
          <w:rFonts w:hint="eastAsia"/>
          <w:szCs w:val="21"/>
        </w:rPr>
        <w:t>【</w:t>
      </w:r>
      <w:r w:rsidRPr="003F64E9">
        <w:rPr>
          <w:rFonts w:hint="eastAsia"/>
          <w:szCs w:val="21"/>
        </w:rPr>
        <w:t>2014</w:t>
      </w:r>
      <w:r w:rsidRPr="003F64E9">
        <w:rPr>
          <w:rFonts w:hint="eastAsia"/>
          <w:szCs w:val="21"/>
        </w:rPr>
        <w:t>年】</w:t>
      </w:r>
    </w:p>
    <w:p w:rsidR="003F64E9" w:rsidRPr="003F64E9" w:rsidRDefault="003F64E9" w:rsidP="003F64E9">
      <w:pPr>
        <w:rPr>
          <w:rFonts w:hint="eastAsia"/>
          <w:szCs w:val="21"/>
        </w:rPr>
      </w:pPr>
      <w:r w:rsidRPr="003F64E9">
        <w:rPr>
          <w:rFonts w:hint="eastAsia"/>
          <w:szCs w:val="21"/>
        </w:rPr>
        <w:lastRenderedPageBreak/>
        <w:t>1</w:t>
      </w:r>
      <w:r w:rsidRPr="003F64E9">
        <w:rPr>
          <w:rFonts w:hint="eastAsia"/>
          <w:szCs w:val="21"/>
        </w:rPr>
        <w:t>月第</w:t>
      </w:r>
      <w:r w:rsidRPr="003F64E9">
        <w:rPr>
          <w:rFonts w:hint="eastAsia"/>
          <w:szCs w:val="21"/>
        </w:rPr>
        <w:t>1</w:t>
      </w:r>
      <w:r w:rsidRPr="003F64E9">
        <w:rPr>
          <w:rFonts w:hint="eastAsia"/>
          <w:szCs w:val="21"/>
        </w:rPr>
        <w:t>回個展（松坂屋本店画廊）</w:t>
      </w:r>
    </w:p>
    <w:p w:rsidR="003F64E9" w:rsidRPr="003F64E9" w:rsidRDefault="003F64E9" w:rsidP="003F64E9">
      <w:pPr>
        <w:rPr>
          <w:rFonts w:hint="eastAsia"/>
          <w:szCs w:val="21"/>
        </w:rPr>
      </w:pPr>
      <w:r w:rsidRPr="003F64E9">
        <w:rPr>
          <w:rFonts w:hint="eastAsia"/>
          <w:szCs w:val="21"/>
        </w:rPr>
        <w:t>10</w:t>
      </w:r>
      <w:r w:rsidRPr="003F64E9">
        <w:rPr>
          <w:rFonts w:hint="eastAsia"/>
          <w:szCs w:val="21"/>
        </w:rPr>
        <w:t>月鈴鹿市市展審査員。以後</w:t>
      </w:r>
      <w:r w:rsidRPr="003F64E9">
        <w:rPr>
          <w:rFonts w:hint="eastAsia"/>
          <w:szCs w:val="21"/>
        </w:rPr>
        <w:t>3</w:t>
      </w:r>
      <w:r w:rsidRPr="003F64E9">
        <w:rPr>
          <w:rFonts w:hint="eastAsia"/>
          <w:szCs w:val="21"/>
        </w:rPr>
        <w:t>回</w:t>
      </w:r>
    </w:p>
    <w:p w:rsidR="003F64E9" w:rsidRPr="003F64E9" w:rsidRDefault="003F64E9" w:rsidP="003F64E9">
      <w:pPr>
        <w:rPr>
          <w:szCs w:val="21"/>
        </w:rPr>
      </w:pPr>
    </w:p>
    <w:p w:rsidR="003F64E9" w:rsidRPr="003F64E9" w:rsidRDefault="003F64E9" w:rsidP="003F64E9">
      <w:pPr>
        <w:rPr>
          <w:rFonts w:hint="eastAsia"/>
          <w:szCs w:val="21"/>
        </w:rPr>
      </w:pPr>
      <w:r w:rsidRPr="003F64E9">
        <w:rPr>
          <w:rFonts w:hint="eastAsia"/>
          <w:szCs w:val="21"/>
        </w:rPr>
        <w:t>【</w:t>
      </w:r>
      <w:r w:rsidRPr="003F64E9">
        <w:rPr>
          <w:rFonts w:hint="eastAsia"/>
          <w:szCs w:val="21"/>
        </w:rPr>
        <w:t>2015</w:t>
      </w:r>
      <w:r w:rsidRPr="003F64E9">
        <w:rPr>
          <w:rFonts w:hint="eastAsia"/>
          <w:szCs w:val="21"/>
        </w:rPr>
        <w:t>年】</w:t>
      </w:r>
    </w:p>
    <w:p w:rsidR="003F64E9" w:rsidRPr="003F64E9" w:rsidRDefault="003F64E9" w:rsidP="003F64E9">
      <w:pPr>
        <w:rPr>
          <w:rFonts w:hint="eastAsia"/>
          <w:szCs w:val="21"/>
        </w:rPr>
      </w:pPr>
      <w:r w:rsidRPr="003F64E9">
        <w:rPr>
          <w:rFonts w:hint="eastAsia"/>
          <w:szCs w:val="21"/>
        </w:rPr>
        <w:t>1</w:t>
      </w:r>
      <w:r w:rsidRPr="003F64E9">
        <w:rPr>
          <w:rFonts w:hint="eastAsia"/>
          <w:szCs w:val="21"/>
        </w:rPr>
        <w:t>月画廊若林個展　以後</w:t>
      </w:r>
      <w:r w:rsidRPr="003F64E9">
        <w:rPr>
          <w:rFonts w:hint="eastAsia"/>
          <w:szCs w:val="21"/>
        </w:rPr>
        <w:t>3</w:t>
      </w:r>
      <w:r w:rsidRPr="003F64E9">
        <w:rPr>
          <w:rFonts w:hint="eastAsia"/>
          <w:szCs w:val="21"/>
        </w:rPr>
        <w:t>回開催</w:t>
      </w:r>
    </w:p>
    <w:p w:rsidR="003F64E9" w:rsidRPr="003F64E9" w:rsidRDefault="003F64E9" w:rsidP="003F64E9">
      <w:pPr>
        <w:rPr>
          <w:rFonts w:hint="eastAsia"/>
          <w:szCs w:val="21"/>
        </w:rPr>
      </w:pPr>
      <w:r w:rsidRPr="003F64E9">
        <w:rPr>
          <w:rFonts w:hint="eastAsia"/>
          <w:szCs w:val="21"/>
        </w:rPr>
        <w:t>12</w:t>
      </w:r>
      <w:r w:rsidRPr="003F64E9">
        <w:rPr>
          <w:rFonts w:hint="eastAsia"/>
          <w:szCs w:val="21"/>
        </w:rPr>
        <w:t>月松浦武四郎記念館「大志の人」寄贈</w:t>
      </w:r>
    </w:p>
    <w:p w:rsidR="003F64E9" w:rsidRPr="003F64E9" w:rsidRDefault="003F64E9" w:rsidP="003F64E9">
      <w:pPr>
        <w:rPr>
          <w:szCs w:val="21"/>
        </w:rPr>
      </w:pPr>
    </w:p>
    <w:p w:rsidR="003F64E9" w:rsidRPr="003F64E9" w:rsidRDefault="003F64E9" w:rsidP="003F64E9">
      <w:pPr>
        <w:rPr>
          <w:rFonts w:hint="eastAsia"/>
          <w:szCs w:val="21"/>
        </w:rPr>
      </w:pPr>
      <w:r w:rsidRPr="003F64E9">
        <w:rPr>
          <w:rFonts w:hint="eastAsia"/>
          <w:szCs w:val="21"/>
        </w:rPr>
        <w:t>【</w:t>
      </w:r>
      <w:r w:rsidRPr="003F64E9">
        <w:rPr>
          <w:rFonts w:hint="eastAsia"/>
          <w:szCs w:val="21"/>
        </w:rPr>
        <w:t>2016</w:t>
      </w:r>
      <w:r w:rsidRPr="003F64E9">
        <w:rPr>
          <w:rFonts w:hint="eastAsia"/>
          <w:szCs w:val="21"/>
        </w:rPr>
        <w:t>年】</w:t>
      </w:r>
    </w:p>
    <w:p w:rsidR="003F64E9" w:rsidRPr="003F64E9" w:rsidRDefault="003F64E9" w:rsidP="003F64E9">
      <w:pPr>
        <w:rPr>
          <w:rFonts w:hint="eastAsia"/>
          <w:szCs w:val="21"/>
        </w:rPr>
      </w:pPr>
      <w:r w:rsidRPr="003F64E9">
        <w:rPr>
          <w:rFonts w:hint="eastAsia"/>
          <w:szCs w:val="21"/>
        </w:rPr>
        <w:t>4</w:t>
      </w:r>
      <w:r w:rsidRPr="003F64E9">
        <w:rPr>
          <w:rFonts w:hint="eastAsia"/>
          <w:szCs w:val="21"/>
        </w:rPr>
        <w:t>月古川美術館</w:t>
      </w:r>
      <w:r w:rsidRPr="003F64E9">
        <w:rPr>
          <w:rFonts w:hint="eastAsia"/>
          <w:szCs w:val="21"/>
        </w:rPr>
        <w:t>25</w:t>
      </w:r>
      <w:r w:rsidRPr="003F64E9">
        <w:rPr>
          <w:rFonts w:hint="eastAsia"/>
          <w:szCs w:val="21"/>
        </w:rPr>
        <w:t>周年×愛知芸大</w:t>
      </w:r>
      <w:r w:rsidRPr="003F64E9">
        <w:rPr>
          <w:rFonts w:hint="eastAsia"/>
          <w:szCs w:val="21"/>
        </w:rPr>
        <w:t>50</w:t>
      </w:r>
      <w:r w:rsidRPr="003F64E9">
        <w:rPr>
          <w:rFonts w:hint="eastAsia"/>
          <w:szCs w:val="21"/>
        </w:rPr>
        <w:t>周年展出品</w:t>
      </w:r>
    </w:p>
    <w:p w:rsidR="003F64E9" w:rsidRPr="003F64E9" w:rsidRDefault="003F64E9" w:rsidP="003F64E9">
      <w:pPr>
        <w:rPr>
          <w:rFonts w:hint="eastAsia"/>
          <w:szCs w:val="21"/>
        </w:rPr>
      </w:pPr>
      <w:r w:rsidRPr="003F64E9">
        <w:rPr>
          <w:rFonts w:hint="eastAsia"/>
          <w:szCs w:val="21"/>
        </w:rPr>
        <w:t>9</w:t>
      </w:r>
      <w:r w:rsidRPr="003F64E9">
        <w:rPr>
          <w:rFonts w:hint="eastAsia"/>
          <w:szCs w:val="21"/>
        </w:rPr>
        <w:t>月桑名村正体感イベント「刀工村正・作刀図全</w:t>
      </w:r>
      <w:r w:rsidRPr="003F64E9">
        <w:rPr>
          <w:rFonts w:hint="eastAsia"/>
          <w:szCs w:val="21"/>
        </w:rPr>
        <w:t>5</w:t>
      </w:r>
      <w:r w:rsidRPr="003F64E9">
        <w:rPr>
          <w:rFonts w:hint="eastAsia"/>
          <w:szCs w:val="21"/>
        </w:rPr>
        <w:t>図」公開</w:t>
      </w:r>
    </w:p>
    <w:p w:rsidR="003F64E9" w:rsidRPr="003F64E9" w:rsidRDefault="003F64E9" w:rsidP="003F64E9">
      <w:pPr>
        <w:rPr>
          <w:rFonts w:hint="eastAsia"/>
          <w:szCs w:val="21"/>
        </w:rPr>
      </w:pPr>
      <w:r w:rsidRPr="003F64E9">
        <w:rPr>
          <w:rFonts w:hint="eastAsia"/>
          <w:szCs w:val="21"/>
        </w:rPr>
        <w:t>11</w:t>
      </w:r>
      <w:r w:rsidRPr="003F64E9">
        <w:rPr>
          <w:rFonts w:hint="eastAsia"/>
          <w:szCs w:val="21"/>
        </w:rPr>
        <w:t>月津市役所「よみがえる津城」寄贈</w:t>
      </w:r>
    </w:p>
    <w:p w:rsidR="003F64E9" w:rsidRPr="003F64E9" w:rsidRDefault="003F64E9" w:rsidP="003F64E9">
      <w:pPr>
        <w:rPr>
          <w:rFonts w:hint="eastAsia"/>
          <w:szCs w:val="21"/>
        </w:rPr>
      </w:pPr>
      <w:r w:rsidRPr="003F64E9">
        <w:rPr>
          <w:rFonts w:hint="eastAsia"/>
          <w:szCs w:val="21"/>
        </w:rPr>
        <w:t>12</w:t>
      </w:r>
      <w:r w:rsidRPr="003F64E9">
        <w:rPr>
          <w:rFonts w:hint="eastAsia"/>
          <w:szCs w:val="21"/>
        </w:rPr>
        <w:t>月高田真宗欣念寺「親鸞聖人絵伝４幅対軸絹絵」揮毫</w:t>
      </w:r>
    </w:p>
    <w:p w:rsidR="003F64E9" w:rsidRPr="003F64E9" w:rsidRDefault="003F64E9" w:rsidP="003F64E9">
      <w:pPr>
        <w:rPr>
          <w:szCs w:val="21"/>
        </w:rPr>
      </w:pPr>
    </w:p>
    <w:p w:rsidR="003F64E9" w:rsidRPr="003F64E9" w:rsidRDefault="003F64E9" w:rsidP="003F64E9">
      <w:pPr>
        <w:rPr>
          <w:rFonts w:hint="eastAsia"/>
          <w:szCs w:val="21"/>
        </w:rPr>
      </w:pPr>
      <w:r w:rsidRPr="003F64E9">
        <w:rPr>
          <w:rFonts w:hint="eastAsia"/>
          <w:szCs w:val="21"/>
        </w:rPr>
        <w:t>【</w:t>
      </w:r>
      <w:r w:rsidRPr="003F64E9">
        <w:rPr>
          <w:rFonts w:hint="eastAsia"/>
          <w:szCs w:val="21"/>
        </w:rPr>
        <w:t>2017</w:t>
      </w:r>
      <w:r w:rsidRPr="003F64E9">
        <w:rPr>
          <w:rFonts w:hint="eastAsia"/>
          <w:szCs w:val="21"/>
        </w:rPr>
        <w:t>年】</w:t>
      </w:r>
    </w:p>
    <w:p w:rsidR="003F64E9" w:rsidRPr="003F64E9" w:rsidRDefault="003F64E9" w:rsidP="003F64E9">
      <w:pPr>
        <w:rPr>
          <w:rFonts w:hint="eastAsia"/>
          <w:szCs w:val="21"/>
        </w:rPr>
      </w:pPr>
      <w:r w:rsidRPr="003F64E9">
        <w:rPr>
          <w:rFonts w:hint="eastAsia"/>
          <w:szCs w:val="21"/>
        </w:rPr>
        <w:t>6</w:t>
      </w:r>
      <w:r w:rsidRPr="003F64E9">
        <w:rPr>
          <w:rFonts w:hint="eastAsia"/>
          <w:szCs w:val="21"/>
        </w:rPr>
        <w:t>月四日市アート展参加。以後</w:t>
      </w:r>
      <w:r w:rsidRPr="003F64E9">
        <w:rPr>
          <w:rFonts w:hint="eastAsia"/>
          <w:szCs w:val="21"/>
        </w:rPr>
        <w:t>2</w:t>
      </w:r>
      <w:r w:rsidRPr="003F64E9">
        <w:rPr>
          <w:rFonts w:hint="eastAsia"/>
          <w:szCs w:val="21"/>
        </w:rPr>
        <w:t>回参加</w:t>
      </w:r>
    </w:p>
    <w:p w:rsidR="003F64E9" w:rsidRPr="003F64E9" w:rsidRDefault="003F64E9" w:rsidP="003F64E9">
      <w:pPr>
        <w:rPr>
          <w:rFonts w:hint="eastAsia"/>
          <w:szCs w:val="21"/>
        </w:rPr>
      </w:pPr>
      <w:r w:rsidRPr="003F64E9">
        <w:rPr>
          <w:rFonts w:hint="eastAsia"/>
          <w:szCs w:val="21"/>
        </w:rPr>
        <w:t>現在、日本美術院</w:t>
      </w:r>
      <w:r w:rsidRPr="003F64E9">
        <w:rPr>
          <w:rFonts w:hint="eastAsia"/>
          <w:szCs w:val="21"/>
        </w:rPr>
        <w:t xml:space="preserve"> </w:t>
      </w:r>
      <w:r w:rsidRPr="003F64E9">
        <w:rPr>
          <w:rFonts w:hint="eastAsia"/>
          <w:szCs w:val="21"/>
        </w:rPr>
        <w:t>院友</w:t>
      </w:r>
    </w:p>
    <w:p w:rsidR="003F64E9" w:rsidRDefault="003F64E9" w:rsidP="003F64E9">
      <w:pPr>
        <w:rPr>
          <w:szCs w:val="21"/>
        </w:rPr>
      </w:pPr>
      <w:r w:rsidRPr="003F64E9">
        <w:rPr>
          <w:rFonts w:hint="eastAsia"/>
          <w:szCs w:val="21"/>
        </w:rPr>
        <w:t>絵画研究会・</w:t>
      </w:r>
      <w:r w:rsidRPr="003F64E9">
        <w:rPr>
          <w:rFonts w:hint="eastAsia"/>
          <w:szCs w:val="21"/>
        </w:rPr>
        <w:t>DUO</w:t>
      </w:r>
      <w:r w:rsidRPr="003F64E9">
        <w:rPr>
          <w:rFonts w:hint="eastAsia"/>
          <w:szCs w:val="21"/>
        </w:rPr>
        <w:t>四日市白揚</w:t>
      </w:r>
      <w:r w:rsidRPr="003F64E9">
        <w:rPr>
          <w:rFonts w:hint="eastAsia"/>
          <w:szCs w:val="21"/>
        </w:rPr>
        <w:t xml:space="preserve"> </w:t>
      </w:r>
      <w:r w:rsidRPr="003F64E9">
        <w:rPr>
          <w:rFonts w:hint="eastAsia"/>
          <w:szCs w:val="21"/>
        </w:rPr>
        <w:t>･</w:t>
      </w:r>
      <w:r w:rsidRPr="003F64E9">
        <w:rPr>
          <w:rFonts w:hint="eastAsia"/>
          <w:szCs w:val="21"/>
        </w:rPr>
        <w:t xml:space="preserve"> </w:t>
      </w:r>
      <w:r w:rsidRPr="003F64E9">
        <w:rPr>
          <w:rFonts w:hint="eastAsia"/>
          <w:szCs w:val="21"/>
        </w:rPr>
        <w:t>永都教室　講師</w:t>
      </w:r>
    </w:p>
    <w:p w:rsidR="00A46329" w:rsidRDefault="00A46329">
      <w:pPr>
        <w:rPr>
          <w:szCs w:val="21"/>
        </w:rPr>
      </w:pPr>
    </w:p>
    <w:p w:rsidR="00A46329" w:rsidRDefault="00A46329">
      <w:pPr>
        <w:rPr>
          <w:rFonts w:hint="eastAsia"/>
          <w:szCs w:val="21"/>
        </w:rPr>
      </w:pPr>
      <w:r>
        <w:rPr>
          <w:rFonts w:hint="eastAsia"/>
          <w:szCs w:val="21"/>
        </w:rPr>
        <w:t>◆</w:t>
      </w:r>
      <w:r w:rsidR="000162B6" w:rsidRPr="000162B6">
        <w:rPr>
          <w:rFonts w:hint="eastAsia"/>
          <w:szCs w:val="21"/>
        </w:rPr>
        <w:t>水沢うどん</w:t>
      </w:r>
      <w:r w:rsidR="000162B6">
        <w:rPr>
          <w:rFonts w:hint="eastAsia"/>
          <w:szCs w:val="21"/>
        </w:rPr>
        <w:t xml:space="preserve">　</w:t>
      </w:r>
      <w:r>
        <w:rPr>
          <w:rFonts w:hint="eastAsia"/>
          <w:szCs w:val="21"/>
        </w:rPr>
        <w:t>水香苑</w:t>
      </w:r>
    </w:p>
    <w:p w:rsidR="000162B6" w:rsidRPr="000162B6" w:rsidRDefault="000162B6" w:rsidP="000162B6">
      <w:pPr>
        <w:rPr>
          <w:rFonts w:hint="eastAsia"/>
          <w:szCs w:val="21"/>
        </w:rPr>
      </w:pPr>
      <w:r w:rsidRPr="000162B6">
        <w:rPr>
          <w:rFonts w:hint="eastAsia"/>
          <w:szCs w:val="21"/>
        </w:rPr>
        <w:t>〒</w:t>
      </w:r>
      <w:r w:rsidRPr="000162B6">
        <w:rPr>
          <w:rFonts w:hint="eastAsia"/>
          <w:szCs w:val="21"/>
        </w:rPr>
        <w:t xml:space="preserve">377-0103 </w:t>
      </w:r>
      <w:r w:rsidRPr="000162B6">
        <w:rPr>
          <w:rFonts w:hint="eastAsia"/>
          <w:szCs w:val="21"/>
        </w:rPr>
        <w:t>群馬県渋川市伊香保町水沢</w:t>
      </w:r>
      <w:r w:rsidRPr="000162B6">
        <w:rPr>
          <w:rFonts w:hint="eastAsia"/>
          <w:szCs w:val="21"/>
        </w:rPr>
        <w:t>112-5</w:t>
      </w:r>
    </w:p>
    <w:p w:rsidR="000162B6" w:rsidRPr="000162B6" w:rsidRDefault="000162B6" w:rsidP="000162B6">
      <w:pPr>
        <w:rPr>
          <w:rFonts w:hint="eastAsia"/>
          <w:szCs w:val="21"/>
        </w:rPr>
      </w:pPr>
      <w:r w:rsidRPr="000162B6">
        <w:rPr>
          <w:rFonts w:hint="eastAsia"/>
          <w:szCs w:val="21"/>
        </w:rPr>
        <w:t>TEL</w:t>
      </w:r>
      <w:r w:rsidRPr="000162B6">
        <w:rPr>
          <w:rFonts w:hint="eastAsia"/>
          <w:szCs w:val="21"/>
        </w:rPr>
        <w:t>：</w:t>
      </w:r>
      <w:r w:rsidRPr="000162B6">
        <w:rPr>
          <w:rFonts w:hint="eastAsia"/>
          <w:szCs w:val="21"/>
        </w:rPr>
        <w:t>0279-72-3023</w:t>
      </w:r>
    </w:p>
    <w:p w:rsidR="000162B6" w:rsidRPr="000162B6" w:rsidRDefault="000162B6" w:rsidP="000162B6">
      <w:pPr>
        <w:rPr>
          <w:szCs w:val="21"/>
        </w:rPr>
      </w:pPr>
      <w:r w:rsidRPr="000162B6">
        <w:rPr>
          <w:rFonts w:hint="eastAsia"/>
          <w:szCs w:val="21"/>
        </w:rPr>
        <w:t>営業時間</w:t>
      </w:r>
      <w:r w:rsidRPr="000162B6">
        <w:rPr>
          <w:szCs w:val="21"/>
        </w:rPr>
        <w:t xml:space="preserve"> 9</w:t>
      </w:r>
      <w:r w:rsidRPr="000162B6">
        <w:rPr>
          <w:rFonts w:hint="eastAsia"/>
          <w:szCs w:val="21"/>
        </w:rPr>
        <w:t>：</w:t>
      </w:r>
      <w:r w:rsidRPr="000162B6">
        <w:rPr>
          <w:szCs w:val="21"/>
        </w:rPr>
        <w:t>00</w:t>
      </w:r>
      <w:r w:rsidRPr="000162B6">
        <w:rPr>
          <w:rFonts w:hint="eastAsia"/>
          <w:szCs w:val="21"/>
        </w:rPr>
        <w:t>〜</w:t>
      </w:r>
      <w:r w:rsidRPr="000162B6">
        <w:rPr>
          <w:szCs w:val="21"/>
        </w:rPr>
        <w:t>17</w:t>
      </w:r>
      <w:r w:rsidRPr="000162B6">
        <w:rPr>
          <w:rFonts w:hint="eastAsia"/>
          <w:szCs w:val="21"/>
        </w:rPr>
        <w:t>：</w:t>
      </w:r>
      <w:r w:rsidRPr="000162B6">
        <w:rPr>
          <w:szCs w:val="21"/>
        </w:rPr>
        <w:t>00</w:t>
      </w:r>
      <w:r w:rsidRPr="000162B6">
        <w:rPr>
          <w:rFonts w:hint="eastAsia"/>
          <w:szCs w:val="21"/>
        </w:rPr>
        <w:t>（定休日</w:t>
      </w:r>
      <w:r w:rsidRPr="000162B6">
        <w:rPr>
          <w:szCs w:val="21"/>
        </w:rPr>
        <w:t xml:space="preserve"> </w:t>
      </w:r>
      <w:r w:rsidRPr="000162B6">
        <w:rPr>
          <w:rFonts w:hint="eastAsia"/>
          <w:szCs w:val="21"/>
        </w:rPr>
        <w:t>木曜日）</w:t>
      </w:r>
    </w:p>
    <w:p w:rsidR="000162B6" w:rsidRDefault="000162B6" w:rsidP="000162B6">
      <w:pPr>
        <w:rPr>
          <w:rFonts w:hint="eastAsia"/>
          <w:szCs w:val="21"/>
        </w:rPr>
      </w:pPr>
    </w:p>
    <w:p w:rsidR="000162B6" w:rsidRPr="000162B6" w:rsidRDefault="000162B6" w:rsidP="000162B6">
      <w:pPr>
        <w:rPr>
          <w:rFonts w:hint="eastAsia"/>
          <w:szCs w:val="21"/>
        </w:rPr>
      </w:pPr>
      <w:r w:rsidRPr="000162B6">
        <w:rPr>
          <w:rFonts w:hint="eastAsia"/>
          <w:szCs w:val="21"/>
        </w:rPr>
        <w:t>愛され続けて、</w:t>
      </w:r>
      <w:r w:rsidRPr="000162B6">
        <w:rPr>
          <w:rFonts w:hint="eastAsia"/>
          <w:szCs w:val="21"/>
        </w:rPr>
        <w:t>400</w:t>
      </w:r>
      <w:r w:rsidRPr="000162B6">
        <w:rPr>
          <w:rFonts w:hint="eastAsia"/>
          <w:szCs w:val="21"/>
        </w:rPr>
        <w:t>年。伝統の味、水沢うどん。</w:t>
      </w:r>
    </w:p>
    <w:p w:rsidR="000162B6" w:rsidRDefault="000162B6" w:rsidP="000162B6">
      <w:pPr>
        <w:rPr>
          <w:rFonts w:hint="eastAsia"/>
          <w:szCs w:val="21"/>
        </w:rPr>
      </w:pPr>
      <w:r w:rsidRPr="000162B6">
        <w:rPr>
          <w:rFonts w:hint="eastAsia"/>
          <w:szCs w:val="21"/>
        </w:rPr>
        <w:t>創業当時ご縁のあった、同郷の第</w:t>
      </w:r>
      <w:r w:rsidRPr="000162B6">
        <w:rPr>
          <w:rFonts w:hint="eastAsia"/>
          <w:szCs w:val="21"/>
        </w:rPr>
        <w:t>67</w:t>
      </w:r>
      <w:r w:rsidRPr="000162B6">
        <w:rPr>
          <w:rFonts w:hint="eastAsia"/>
          <w:szCs w:val="21"/>
        </w:rPr>
        <w:t>代内閣総理大臣の故福田赳夫氏により、名付けられた「水香苑」。水沢の「水」伊香保の「香」という文字の通り、香り高く透明感のあるうどんは、弾力性があり、軒を連ねる</w:t>
      </w:r>
      <w:r>
        <w:rPr>
          <w:rFonts w:hint="eastAsia"/>
          <w:szCs w:val="21"/>
        </w:rPr>
        <w:t>水沢うどん街の中でも最もお客様信頼を得ているうどん店のひとつ</w:t>
      </w:r>
      <w:r w:rsidRPr="000162B6">
        <w:rPr>
          <w:rFonts w:hint="eastAsia"/>
          <w:szCs w:val="21"/>
        </w:rPr>
        <w:t>。</w:t>
      </w:r>
    </w:p>
    <w:p w:rsidR="000162B6" w:rsidRDefault="000162B6" w:rsidP="000162B6">
      <w:pPr>
        <w:rPr>
          <w:rFonts w:hint="eastAsia"/>
          <w:szCs w:val="21"/>
        </w:rPr>
      </w:pPr>
    </w:p>
    <w:p w:rsidR="000162B6" w:rsidRDefault="00BC6546" w:rsidP="000162B6">
      <w:pPr>
        <w:rPr>
          <w:rFonts w:hint="eastAsia"/>
          <w:szCs w:val="21"/>
        </w:rPr>
      </w:pPr>
      <w:r>
        <w:rPr>
          <w:rFonts w:hint="eastAsia"/>
          <w:szCs w:val="21"/>
        </w:rPr>
        <w:t>◆企画主催　日本橋</w:t>
      </w:r>
      <w:r>
        <w:rPr>
          <w:rFonts w:hint="eastAsia"/>
          <w:szCs w:val="21"/>
        </w:rPr>
        <w:t>Art.jp</w:t>
      </w:r>
    </w:p>
    <w:p w:rsidR="000162B6" w:rsidRDefault="00BC6546" w:rsidP="000162B6">
      <w:pPr>
        <w:rPr>
          <w:rFonts w:hint="eastAsia"/>
          <w:szCs w:val="21"/>
        </w:rPr>
      </w:pPr>
      <w:r>
        <w:rPr>
          <w:rFonts w:hint="eastAsia"/>
          <w:szCs w:val="21"/>
        </w:rPr>
        <w:t>銀座の老舗画廊を始め、全国</w:t>
      </w:r>
      <w:r>
        <w:rPr>
          <w:rFonts w:hint="eastAsia"/>
          <w:szCs w:val="21"/>
        </w:rPr>
        <w:t>160</w:t>
      </w:r>
      <w:r>
        <w:rPr>
          <w:rFonts w:hint="eastAsia"/>
          <w:szCs w:val="21"/>
        </w:rPr>
        <w:t>件以上の画廊と</w:t>
      </w:r>
      <w:r>
        <w:rPr>
          <w:rFonts w:hint="eastAsia"/>
          <w:szCs w:val="21"/>
        </w:rPr>
        <w:t>260</w:t>
      </w:r>
      <w:r>
        <w:rPr>
          <w:rFonts w:hint="eastAsia"/>
          <w:szCs w:val="21"/>
        </w:rPr>
        <w:t>名以上の作家を紹介している日本のアート総合メディア。掲載作品は現在の画壇で活躍する作家やこれからの活躍が期待される作家、名匠巨匠と呼ばれる作家の作品まで掲載し</w:t>
      </w:r>
      <w:r w:rsidR="00DA0F80">
        <w:rPr>
          <w:rFonts w:hint="eastAsia"/>
          <w:szCs w:val="21"/>
        </w:rPr>
        <w:t>、</w:t>
      </w:r>
      <w:r w:rsidR="00DA0F80">
        <w:rPr>
          <w:rFonts w:hint="eastAsia"/>
          <w:szCs w:val="21"/>
        </w:rPr>
        <w:t>web</w:t>
      </w:r>
      <w:r w:rsidR="00DA0F80">
        <w:rPr>
          <w:rFonts w:hint="eastAsia"/>
          <w:szCs w:val="21"/>
        </w:rPr>
        <w:t>上の掲載だけではなく画廊での企画展や飲食店を始めとした様々な業態との提携で作家の作品発表の機会を創出している。</w:t>
      </w:r>
    </w:p>
    <w:p w:rsidR="00DA0F80" w:rsidRDefault="00DA0F80" w:rsidP="00DA0F80">
      <w:pPr>
        <w:rPr>
          <w:rFonts w:hint="eastAsia"/>
          <w:szCs w:val="21"/>
        </w:rPr>
      </w:pPr>
    </w:p>
    <w:p w:rsidR="000162B6" w:rsidRPr="00DA0F80" w:rsidRDefault="00DA0F80" w:rsidP="000162B6">
      <w:pPr>
        <w:rPr>
          <w:rFonts w:hint="eastAsia"/>
          <w:szCs w:val="21"/>
        </w:rPr>
      </w:pPr>
      <w:r>
        <w:rPr>
          <w:rFonts w:hint="eastAsia"/>
          <w:szCs w:val="21"/>
        </w:rPr>
        <w:t>URL</w:t>
      </w:r>
      <w:r>
        <w:rPr>
          <w:rFonts w:hint="eastAsia"/>
          <w:szCs w:val="21"/>
        </w:rPr>
        <w:t xml:space="preserve">）　</w:t>
      </w:r>
      <w:hyperlink r:id="rId8" w:history="1">
        <w:r w:rsidRPr="00500748">
          <w:rPr>
            <w:rStyle w:val="a3"/>
          </w:rPr>
          <w:t>https://nihonbashiart.jp/</w:t>
        </w:r>
      </w:hyperlink>
      <w:bookmarkStart w:id="0" w:name="_GoBack"/>
      <w:bookmarkEnd w:id="0"/>
    </w:p>
    <w:p w:rsidR="000162B6" w:rsidRDefault="000162B6" w:rsidP="000162B6">
      <w:pPr>
        <w:jc w:val="center"/>
        <w:rPr>
          <w:rFonts w:hint="eastAsia"/>
          <w:sz w:val="32"/>
          <w:szCs w:val="32"/>
        </w:rPr>
      </w:pPr>
      <w:r w:rsidRPr="000162B6">
        <w:rPr>
          <w:rFonts w:hint="eastAsia"/>
          <w:sz w:val="32"/>
          <w:szCs w:val="32"/>
        </w:rPr>
        <w:lastRenderedPageBreak/>
        <w:t>【展示風景】</w:t>
      </w:r>
    </w:p>
    <w:p w:rsidR="000162B6" w:rsidRDefault="000162B6" w:rsidP="000162B6">
      <w:pPr>
        <w:jc w:val="left"/>
        <w:rPr>
          <w:rStyle w:val="a6"/>
          <w:rFonts w:ascii="TsukuGoPr5-R" w:hAnsi="TsukuGoPr5-R" w:hint="eastAsia"/>
          <w:color w:val="212529"/>
          <w:spacing w:val="15"/>
          <w:shd w:val="clear" w:color="auto" w:fill="FFFFFF"/>
        </w:rPr>
      </w:pPr>
      <w:r>
        <w:rPr>
          <w:rStyle w:val="a6"/>
          <w:rFonts w:ascii="TsukuGoPr5-R" w:hAnsi="TsukuGoPr5-R"/>
          <w:color w:val="212529"/>
          <w:spacing w:val="15"/>
          <w:shd w:val="clear" w:color="auto" w:fill="FFFFFF"/>
        </w:rPr>
        <w:t>/////////</w:t>
      </w:r>
      <w:r>
        <w:rPr>
          <w:rStyle w:val="a6"/>
          <w:rFonts w:ascii="TsukuGoPr5-R" w:hAnsi="TsukuGoPr5-R"/>
          <w:color w:val="212529"/>
          <w:spacing w:val="15"/>
          <w:shd w:val="clear" w:color="auto" w:fill="FFFFFF"/>
        </w:rPr>
        <w:t>田中宏明作品</w:t>
      </w:r>
      <w:r>
        <w:rPr>
          <w:rStyle w:val="a6"/>
          <w:rFonts w:ascii="TsukuGoPr5-R" w:hAnsi="TsukuGoPr5-R"/>
          <w:color w:val="212529"/>
          <w:spacing w:val="15"/>
          <w:shd w:val="clear" w:color="auto" w:fill="FFFFFF"/>
        </w:rPr>
        <w:t>/////////</w:t>
      </w:r>
      <w:r>
        <w:rPr>
          <w:rFonts w:ascii="TsukuGoPr5-R" w:hAnsi="TsukuGoPr5-R"/>
          <w:color w:val="212529"/>
          <w:spacing w:val="15"/>
        </w:rPr>
        <w:br/>
      </w:r>
      <w:r>
        <w:rPr>
          <w:rFonts w:ascii="TsukuGoPr5-R" w:hAnsi="TsukuGoPr5-R"/>
          <w:color w:val="212529"/>
          <w:spacing w:val="15"/>
        </w:rPr>
        <w:br/>
      </w:r>
      <w:r>
        <w:rPr>
          <w:rFonts w:ascii="TsukuGoPr5-R" w:hAnsi="TsukuGoPr5-R"/>
          <w:color w:val="212529"/>
          <w:spacing w:val="15"/>
        </w:rPr>
        <w:br/>
      </w:r>
      <w:r>
        <w:rPr>
          <w:noProof/>
        </w:rPr>
        <w:drawing>
          <wp:inline distT="0" distB="0" distL="0" distR="0">
            <wp:extent cx="2466975" cy="1850231"/>
            <wp:effectExtent l="0" t="0" r="0" b="0"/>
            <wp:docPr id="11" name="図 11" descr="https://nihonbashiart.jp/wpa/wp-content/uploads/2020/02/8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ihonbashiart.jp/wpa/wp-content/uploads/2020/02/823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1850231"/>
                    </a:xfrm>
                    <a:prstGeom prst="rect">
                      <a:avLst/>
                    </a:prstGeom>
                    <a:noFill/>
                    <a:ln>
                      <a:noFill/>
                    </a:ln>
                  </pic:spPr>
                </pic:pic>
              </a:graphicData>
            </a:graphic>
          </wp:inline>
        </w:drawing>
      </w:r>
      <w:r>
        <w:rPr>
          <w:rFonts w:ascii="TsukuGoPr5-R" w:hAnsi="TsukuGoPr5-R" w:hint="eastAsia"/>
          <w:color w:val="212529"/>
          <w:spacing w:val="15"/>
        </w:rPr>
        <w:t xml:space="preserve">　　</w:t>
      </w:r>
      <w:r>
        <w:rPr>
          <w:noProof/>
        </w:rPr>
        <w:drawing>
          <wp:inline distT="0" distB="0" distL="0" distR="0">
            <wp:extent cx="2466975" cy="1853716"/>
            <wp:effectExtent l="0" t="0" r="0" b="0"/>
            <wp:docPr id="10" name="図 10" descr="https://nihonbashiart.jp/wpa/wp-content/uploads/2020/02/8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ihonbashiart.jp/wpa/wp-content/uploads/2020/02/823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6975" cy="1853716"/>
                    </a:xfrm>
                    <a:prstGeom prst="rect">
                      <a:avLst/>
                    </a:prstGeom>
                    <a:noFill/>
                    <a:ln>
                      <a:noFill/>
                    </a:ln>
                  </pic:spPr>
                </pic:pic>
              </a:graphicData>
            </a:graphic>
          </wp:inline>
        </w:drawing>
      </w:r>
      <w:r>
        <w:rPr>
          <w:rFonts w:ascii="TsukuGoPr5-R" w:hAnsi="TsukuGoPr5-R"/>
          <w:color w:val="212529"/>
          <w:spacing w:val="15"/>
        </w:rPr>
        <w:br/>
      </w:r>
      <w:r>
        <w:rPr>
          <w:rFonts w:ascii="TsukuGoPr5-R" w:hAnsi="TsukuGoPr5-R"/>
          <w:color w:val="212529"/>
          <w:spacing w:val="15"/>
        </w:rPr>
        <w:br/>
      </w:r>
      <w:r>
        <w:rPr>
          <w:noProof/>
        </w:rPr>
        <w:drawing>
          <wp:inline distT="0" distB="0" distL="0" distR="0">
            <wp:extent cx="2463800" cy="1847850"/>
            <wp:effectExtent l="0" t="0" r="0" b="0"/>
            <wp:docPr id="9" name="図 9" descr="https://nihonbashiart.jp/wpa/wp-content/uploads/2020/02/8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ihonbashiart.jp/wpa/wp-content/uploads/2020/02/823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3800" cy="1847850"/>
                    </a:xfrm>
                    <a:prstGeom prst="rect">
                      <a:avLst/>
                    </a:prstGeom>
                    <a:noFill/>
                    <a:ln>
                      <a:noFill/>
                    </a:ln>
                  </pic:spPr>
                </pic:pic>
              </a:graphicData>
            </a:graphic>
          </wp:inline>
        </w:drawing>
      </w:r>
      <w:r>
        <w:rPr>
          <w:rFonts w:ascii="TsukuGoPr5-R" w:hAnsi="TsukuGoPr5-R" w:hint="eastAsia"/>
          <w:color w:val="212529"/>
          <w:spacing w:val="15"/>
        </w:rPr>
        <w:t xml:space="preserve">　　</w:t>
      </w:r>
      <w:r>
        <w:rPr>
          <w:noProof/>
        </w:rPr>
        <w:drawing>
          <wp:inline distT="0" distB="0" distL="0" distR="0">
            <wp:extent cx="2444137" cy="1838325"/>
            <wp:effectExtent l="0" t="0" r="0" b="0"/>
            <wp:docPr id="8" name="図 8" descr="https://nihonbashiart.jp/wpa/wp-content/uploads/2020/02/8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nihonbashiart.jp/wpa/wp-content/uploads/2020/02/823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44137" cy="1838325"/>
                    </a:xfrm>
                    <a:prstGeom prst="rect">
                      <a:avLst/>
                    </a:prstGeom>
                    <a:noFill/>
                    <a:ln>
                      <a:noFill/>
                    </a:ln>
                  </pic:spPr>
                </pic:pic>
              </a:graphicData>
            </a:graphic>
          </wp:inline>
        </w:drawing>
      </w:r>
      <w:r>
        <w:rPr>
          <w:rFonts w:ascii="TsukuGoPr5-R" w:hAnsi="TsukuGoPr5-R"/>
          <w:color w:val="212529"/>
          <w:spacing w:val="15"/>
        </w:rPr>
        <w:br/>
      </w:r>
      <w:r>
        <w:rPr>
          <w:rFonts w:ascii="TsukuGoPr5-R" w:hAnsi="TsukuGoPr5-R"/>
          <w:color w:val="212529"/>
          <w:spacing w:val="15"/>
        </w:rPr>
        <w:br/>
      </w:r>
      <w:r>
        <w:rPr>
          <w:rFonts w:ascii="TsukuGoPr5-R" w:hAnsi="TsukuGoPr5-R"/>
          <w:color w:val="212529"/>
          <w:spacing w:val="15"/>
        </w:rPr>
        <w:br/>
      </w:r>
    </w:p>
    <w:p w:rsidR="000162B6" w:rsidRDefault="000162B6" w:rsidP="000162B6">
      <w:pPr>
        <w:jc w:val="center"/>
        <w:rPr>
          <w:rStyle w:val="a6"/>
          <w:rFonts w:ascii="TsukuGoPr5-R" w:hAnsi="TsukuGoPr5-R" w:hint="eastAsia"/>
          <w:color w:val="212529"/>
          <w:spacing w:val="15"/>
          <w:shd w:val="clear" w:color="auto" w:fill="FFFFFF"/>
        </w:rPr>
      </w:pPr>
    </w:p>
    <w:p w:rsidR="000162B6" w:rsidRDefault="000162B6" w:rsidP="000162B6">
      <w:pPr>
        <w:jc w:val="center"/>
        <w:rPr>
          <w:rStyle w:val="a6"/>
          <w:rFonts w:ascii="TsukuGoPr5-R" w:hAnsi="TsukuGoPr5-R" w:hint="eastAsia"/>
          <w:color w:val="212529"/>
          <w:spacing w:val="15"/>
          <w:shd w:val="clear" w:color="auto" w:fill="FFFFFF"/>
        </w:rPr>
      </w:pPr>
    </w:p>
    <w:p w:rsidR="000162B6" w:rsidRDefault="000162B6" w:rsidP="000162B6">
      <w:pPr>
        <w:jc w:val="center"/>
        <w:rPr>
          <w:rStyle w:val="a6"/>
          <w:rFonts w:ascii="TsukuGoPr5-R" w:hAnsi="TsukuGoPr5-R" w:hint="eastAsia"/>
          <w:color w:val="212529"/>
          <w:spacing w:val="15"/>
          <w:shd w:val="clear" w:color="auto" w:fill="FFFFFF"/>
        </w:rPr>
      </w:pPr>
    </w:p>
    <w:p w:rsidR="000162B6" w:rsidRDefault="000162B6" w:rsidP="000162B6">
      <w:pPr>
        <w:jc w:val="center"/>
        <w:rPr>
          <w:rStyle w:val="a6"/>
          <w:rFonts w:ascii="TsukuGoPr5-R" w:hAnsi="TsukuGoPr5-R" w:hint="eastAsia"/>
          <w:color w:val="212529"/>
          <w:spacing w:val="15"/>
          <w:shd w:val="clear" w:color="auto" w:fill="FFFFFF"/>
        </w:rPr>
      </w:pPr>
    </w:p>
    <w:p w:rsidR="000162B6" w:rsidRDefault="000162B6" w:rsidP="000162B6">
      <w:pPr>
        <w:jc w:val="center"/>
        <w:rPr>
          <w:rStyle w:val="a6"/>
          <w:rFonts w:ascii="TsukuGoPr5-R" w:hAnsi="TsukuGoPr5-R" w:hint="eastAsia"/>
          <w:color w:val="212529"/>
          <w:spacing w:val="15"/>
          <w:shd w:val="clear" w:color="auto" w:fill="FFFFFF"/>
        </w:rPr>
      </w:pPr>
    </w:p>
    <w:p w:rsidR="000162B6" w:rsidRDefault="000162B6" w:rsidP="000162B6">
      <w:pPr>
        <w:jc w:val="center"/>
        <w:rPr>
          <w:rStyle w:val="a6"/>
          <w:rFonts w:ascii="TsukuGoPr5-R" w:hAnsi="TsukuGoPr5-R" w:hint="eastAsia"/>
          <w:color w:val="212529"/>
          <w:spacing w:val="15"/>
          <w:shd w:val="clear" w:color="auto" w:fill="FFFFFF"/>
        </w:rPr>
      </w:pPr>
    </w:p>
    <w:p w:rsidR="000162B6" w:rsidRDefault="000162B6" w:rsidP="000162B6">
      <w:pPr>
        <w:jc w:val="center"/>
        <w:rPr>
          <w:rStyle w:val="a6"/>
          <w:rFonts w:ascii="TsukuGoPr5-R" w:hAnsi="TsukuGoPr5-R" w:hint="eastAsia"/>
          <w:color w:val="212529"/>
          <w:spacing w:val="15"/>
          <w:shd w:val="clear" w:color="auto" w:fill="FFFFFF"/>
        </w:rPr>
      </w:pPr>
    </w:p>
    <w:p w:rsidR="000162B6" w:rsidRDefault="000162B6" w:rsidP="000162B6">
      <w:pPr>
        <w:jc w:val="center"/>
        <w:rPr>
          <w:rStyle w:val="a6"/>
          <w:rFonts w:ascii="TsukuGoPr5-R" w:hAnsi="TsukuGoPr5-R" w:hint="eastAsia"/>
          <w:color w:val="212529"/>
          <w:spacing w:val="15"/>
          <w:shd w:val="clear" w:color="auto" w:fill="FFFFFF"/>
        </w:rPr>
      </w:pPr>
    </w:p>
    <w:p w:rsidR="000162B6" w:rsidRDefault="000162B6" w:rsidP="000162B6">
      <w:pPr>
        <w:jc w:val="center"/>
        <w:rPr>
          <w:rStyle w:val="a6"/>
          <w:rFonts w:ascii="TsukuGoPr5-R" w:hAnsi="TsukuGoPr5-R" w:hint="eastAsia"/>
          <w:color w:val="212529"/>
          <w:spacing w:val="15"/>
          <w:shd w:val="clear" w:color="auto" w:fill="FFFFFF"/>
        </w:rPr>
      </w:pPr>
    </w:p>
    <w:p w:rsidR="000162B6" w:rsidRDefault="000162B6" w:rsidP="000162B6">
      <w:pPr>
        <w:rPr>
          <w:rStyle w:val="a6"/>
          <w:rFonts w:ascii="TsukuGoPr5-R" w:hAnsi="TsukuGoPr5-R" w:hint="eastAsia"/>
          <w:color w:val="212529"/>
          <w:spacing w:val="15"/>
          <w:shd w:val="clear" w:color="auto" w:fill="FFFFFF"/>
        </w:rPr>
      </w:pPr>
      <w:r>
        <w:rPr>
          <w:rStyle w:val="a6"/>
          <w:rFonts w:ascii="TsukuGoPr5-R" w:hAnsi="TsukuGoPr5-R"/>
          <w:color w:val="212529"/>
          <w:spacing w:val="15"/>
          <w:shd w:val="clear" w:color="auto" w:fill="FFFFFF"/>
        </w:rPr>
        <w:lastRenderedPageBreak/>
        <w:t>/////////</w:t>
      </w:r>
      <w:r>
        <w:rPr>
          <w:rStyle w:val="a6"/>
          <w:rFonts w:ascii="TsukuGoPr5-R" w:hAnsi="TsukuGoPr5-R"/>
          <w:color w:val="212529"/>
          <w:spacing w:val="15"/>
          <w:shd w:val="clear" w:color="auto" w:fill="FFFFFF"/>
        </w:rPr>
        <w:t>永都叶千作品</w:t>
      </w:r>
      <w:r>
        <w:rPr>
          <w:rStyle w:val="a6"/>
          <w:rFonts w:ascii="TsukuGoPr5-R" w:hAnsi="TsukuGoPr5-R"/>
          <w:color w:val="212529"/>
          <w:spacing w:val="15"/>
          <w:shd w:val="clear" w:color="auto" w:fill="FFFFFF"/>
        </w:rPr>
        <w:t>/////////</w:t>
      </w:r>
    </w:p>
    <w:p w:rsidR="000162B6" w:rsidRPr="000162B6" w:rsidRDefault="000162B6" w:rsidP="000162B6">
      <w:pPr>
        <w:rPr>
          <w:sz w:val="32"/>
          <w:szCs w:val="32"/>
        </w:rPr>
      </w:pPr>
      <w:r>
        <w:rPr>
          <w:rFonts w:ascii="TsukuGoPr5-R" w:hAnsi="TsukuGoPr5-R"/>
          <w:color w:val="212529"/>
          <w:spacing w:val="15"/>
        </w:rPr>
        <w:br/>
      </w:r>
      <w:r>
        <w:rPr>
          <w:noProof/>
        </w:rPr>
        <w:drawing>
          <wp:inline distT="0" distB="0" distL="0" distR="0">
            <wp:extent cx="1413094" cy="2324100"/>
            <wp:effectExtent l="0" t="0" r="0" b="0"/>
            <wp:docPr id="7" name="図 7" descr="https://nihonbashiart.jp/wpa/wp-content/uploads/2020/02/8179-e1581590938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ihonbashiart.jp/wpa/wp-content/uploads/2020/02/8179-e158159093857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3094" cy="2324100"/>
                    </a:xfrm>
                    <a:prstGeom prst="rect">
                      <a:avLst/>
                    </a:prstGeom>
                    <a:noFill/>
                    <a:ln>
                      <a:noFill/>
                    </a:ln>
                  </pic:spPr>
                </pic:pic>
              </a:graphicData>
            </a:graphic>
          </wp:inline>
        </w:drawing>
      </w:r>
      <w:r>
        <w:rPr>
          <w:rFonts w:ascii="TsukuGoPr5-R" w:hAnsi="TsukuGoPr5-R" w:hint="eastAsia"/>
          <w:color w:val="212529"/>
          <w:spacing w:val="15"/>
        </w:rPr>
        <w:t xml:space="preserve">　　　</w:t>
      </w:r>
      <w:r>
        <w:rPr>
          <w:noProof/>
        </w:rPr>
        <w:drawing>
          <wp:inline distT="0" distB="0" distL="0" distR="0">
            <wp:extent cx="1533525" cy="2385483"/>
            <wp:effectExtent l="0" t="0" r="0" b="0"/>
            <wp:docPr id="6" name="図 6" descr="https://nihonbashiart.jp/wpa/wp-content/uploads/2020/02/8177-e1581591005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nihonbashiart.jp/wpa/wp-content/uploads/2020/02/8177-e158159100555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33525" cy="2385483"/>
                    </a:xfrm>
                    <a:prstGeom prst="rect">
                      <a:avLst/>
                    </a:prstGeom>
                    <a:noFill/>
                    <a:ln>
                      <a:noFill/>
                    </a:ln>
                  </pic:spPr>
                </pic:pic>
              </a:graphicData>
            </a:graphic>
          </wp:inline>
        </w:drawing>
      </w:r>
      <w:r>
        <w:rPr>
          <w:rFonts w:ascii="TsukuGoPr5-R" w:hAnsi="TsukuGoPr5-R" w:hint="eastAsia"/>
          <w:color w:val="212529"/>
          <w:spacing w:val="15"/>
        </w:rPr>
        <w:t xml:space="preserve">　　　</w:t>
      </w:r>
      <w:r>
        <w:rPr>
          <w:noProof/>
        </w:rPr>
        <w:drawing>
          <wp:inline distT="0" distB="0" distL="0" distR="0">
            <wp:extent cx="1514475" cy="2383698"/>
            <wp:effectExtent l="0" t="0" r="0" b="0"/>
            <wp:docPr id="5" name="図 5" descr="https://nihonbashiart.jp/wpa/wp-content/uploads/2020/02/8178-e1581591097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nihonbashiart.jp/wpa/wp-content/uploads/2020/02/8178-e158159109747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4475" cy="2383698"/>
                    </a:xfrm>
                    <a:prstGeom prst="rect">
                      <a:avLst/>
                    </a:prstGeom>
                    <a:noFill/>
                    <a:ln>
                      <a:noFill/>
                    </a:ln>
                  </pic:spPr>
                </pic:pic>
              </a:graphicData>
            </a:graphic>
          </wp:inline>
        </w:drawing>
      </w:r>
      <w:r>
        <w:rPr>
          <w:rFonts w:ascii="TsukuGoPr5-R" w:hAnsi="TsukuGoPr5-R"/>
          <w:color w:val="212529"/>
          <w:spacing w:val="15"/>
        </w:rPr>
        <w:br/>
      </w:r>
      <w:r>
        <w:rPr>
          <w:rFonts w:ascii="TsukuGoPr5-R" w:hAnsi="TsukuGoPr5-R"/>
          <w:color w:val="212529"/>
          <w:spacing w:val="15"/>
        </w:rPr>
        <w:br/>
      </w:r>
      <w:r>
        <w:rPr>
          <w:noProof/>
        </w:rPr>
        <w:drawing>
          <wp:inline distT="0" distB="0" distL="0" distR="0">
            <wp:extent cx="1763599" cy="3133725"/>
            <wp:effectExtent l="0" t="0" r="8255" b="0"/>
            <wp:docPr id="4" name="図 4" descr="https://nihonbashiart.jp/wpa/wp-content/uploads/2020/02/8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nihonbashiart.jp/wpa/wp-content/uploads/2020/02/818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63599" cy="3133725"/>
                    </a:xfrm>
                    <a:prstGeom prst="rect">
                      <a:avLst/>
                    </a:prstGeom>
                    <a:noFill/>
                    <a:ln>
                      <a:noFill/>
                    </a:ln>
                  </pic:spPr>
                </pic:pic>
              </a:graphicData>
            </a:graphic>
          </wp:inline>
        </w:drawing>
      </w:r>
      <w:r>
        <w:rPr>
          <w:rFonts w:ascii="TsukuGoPr5-R" w:hAnsi="TsukuGoPr5-R" w:hint="eastAsia"/>
          <w:color w:val="212529"/>
          <w:spacing w:val="15"/>
        </w:rPr>
        <w:t xml:space="preserve">　　</w:t>
      </w:r>
      <w:r>
        <w:rPr>
          <w:noProof/>
        </w:rPr>
        <w:drawing>
          <wp:inline distT="0" distB="0" distL="0" distR="0">
            <wp:extent cx="3181350" cy="1795141"/>
            <wp:effectExtent l="0" t="0" r="0" b="0"/>
            <wp:docPr id="3" name="図 3" descr="https://nihonbashiart.jp/wpa/wp-content/uploads/2020/02/8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nihonbashiart.jp/wpa/wp-content/uploads/2020/02/818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81350" cy="1795141"/>
                    </a:xfrm>
                    <a:prstGeom prst="rect">
                      <a:avLst/>
                    </a:prstGeom>
                    <a:noFill/>
                    <a:ln>
                      <a:noFill/>
                    </a:ln>
                  </pic:spPr>
                </pic:pic>
              </a:graphicData>
            </a:graphic>
          </wp:inline>
        </w:drawing>
      </w:r>
    </w:p>
    <w:sectPr w:rsidR="000162B6" w:rsidRPr="000162B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sukuGoPr5-R">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349"/>
    <w:rsid w:val="000162B6"/>
    <w:rsid w:val="001426C3"/>
    <w:rsid w:val="003F64E9"/>
    <w:rsid w:val="00463349"/>
    <w:rsid w:val="00802299"/>
    <w:rsid w:val="008B2237"/>
    <w:rsid w:val="00A37C64"/>
    <w:rsid w:val="00A46329"/>
    <w:rsid w:val="00BC6546"/>
    <w:rsid w:val="00DA0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3349"/>
    <w:rPr>
      <w:color w:val="0000FF"/>
      <w:u w:val="single"/>
    </w:rPr>
  </w:style>
  <w:style w:type="paragraph" w:styleId="a4">
    <w:name w:val="Balloon Text"/>
    <w:basedOn w:val="a"/>
    <w:link w:val="a5"/>
    <w:uiPriority w:val="99"/>
    <w:semiHidden/>
    <w:unhideWhenUsed/>
    <w:rsid w:val="003F64E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F64E9"/>
    <w:rPr>
      <w:rFonts w:asciiTheme="majorHAnsi" w:eastAsiaTheme="majorEastAsia" w:hAnsiTheme="majorHAnsi" w:cstheme="majorBidi"/>
      <w:sz w:val="18"/>
      <w:szCs w:val="18"/>
    </w:rPr>
  </w:style>
  <w:style w:type="character" w:styleId="a6">
    <w:name w:val="Strong"/>
    <w:basedOn w:val="a0"/>
    <w:uiPriority w:val="22"/>
    <w:qFormat/>
    <w:rsid w:val="000162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3349"/>
    <w:rPr>
      <w:color w:val="0000FF"/>
      <w:u w:val="single"/>
    </w:rPr>
  </w:style>
  <w:style w:type="paragraph" w:styleId="a4">
    <w:name w:val="Balloon Text"/>
    <w:basedOn w:val="a"/>
    <w:link w:val="a5"/>
    <w:uiPriority w:val="99"/>
    <w:semiHidden/>
    <w:unhideWhenUsed/>
    <w:rsid w:val="003F64E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F64E9"/>
    <w:rPr>
      <w:rFonts w:asciiTheme="majorHAnsi" w:eastAsiaTheme="majorEastAsia" w:hAnsiTheme="majorHAnsi" w:cstheme="majorBidi"/>
      <w:sz w:val="18"/>
      <w:szCs w:val="18"/>
    </w:rPr>
  </w:style>
  <w:style w:type="character" w:styleId="a6">
    <w:name w:val="Strong"/>
    <w:basedOn w:val="a0"/>
    <w:uiPriority w:val="22"/>
    <w:qFormat/>
    <w:rsid w:val="000162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honbashiart.jp/" TargetMode="External"/><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jpeg"/><Relationship Id="rId2" Type="http://schemas.microsoft.com/office/2007/relationships/stylesWithEffects" Target="stylesWithEffect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s://nihonbashiart.jp/" TargetMode="Externa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335</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takahashi</dc:creator>
  <cp:lastModifiedBy>takahashi</cp:lastModifiedBy>
  <cp:revision>12</cp:revision>
  <dcterms:created xsi:type="dcterms:W3CDTF">2020-02-14T11:29:00Z</dcterms:created>
  <dcterms:modified xsi:type="dcterms:W3CDTF">2020-02-17T01:53:00Z</dcterms:modified>
</cp:coreProperties>
</file>