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TargetMode="Internal" /><Relationship Id="rId1" Type="http://schemas.openxmlformats.org/package/2006/relationships/metadata/core-properties" Target="docProps/core.xml" TargetMode="Internal" /><Relationship Id="rId4" Type="http://schemas.openxmlformats.org/officeDocument/2006/relationships/officeDocument" Target="word/document.xml" TargetMode="Internal" /><Relationship Id="rId3" Type="http://schemas.openxmlformats.org/officeDocument/2006/relationships/custom-properties" Target="docProps/custom.xml" TargetMode="Interna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="http://schemas.openxmlformats.org/wordprocessingml/2006/main" xmlns:wne="http://schemas.microsoft.com/office/word/2006/wordml" xmlns:wpg="http://schemas.microsoft.com/office/word/2010/wordprocessingGroup" xmlns:wps="http://schemas.microsoft.com/office/word/2010/wordprocessingShape" xmlns:a="http://schemas.openxmlformats.org/drawingml/2006/main" xmlns:c="http://schemas.openxmlformats.org/drawingml/2006/chart">
  <w:body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t>報道関係者各位プレスリリース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22"/>
          <w:kern w:val="0"/>
          <w:lang w:val="en-US" w:eastAsia="ko-KR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36"/>
          <w:szCs w:val="2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36"/>
          <w:szCs w:val="28"/>
          <w:kern w:val="0"/>
          <w:lang w:val="en-US" w:eastAsia="ko-KR" w:bidi="ar-SA"/>
        </w:rPr>
        <w:t>BAR</w:t>
      </w:r>
      <w:r>
        <w:rPr>
          <w:rFonts w:ascii="ＭＳ Ｐゴシック" w:hAnsi="ＭＳ Ｐゴシック" w:eastAsia="ＭＳ Ｐゴシック"/>
          <w:color w:val="222222"/>
          <w:sz w:val="36"/>
          <w:szCs w:val="28"/>
          <w:kern w:val="0"/>
          <w:lang w:val="en-US" w:eastAsia="ko-KR" w:bidi="ar-SA"/>
        </w:rPr>
        <w:t>「Ninety.」5周年イベント！8/13東京カルカル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新宿のゲームバー「ナインティ」が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5周年イベントを開催！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ゲストに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「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第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16回アメリカ横断ウルトラクイズ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」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王者 田中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 xml:space="preserve"> 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健一氏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 xml:space="preserve"> 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と第16回を共に戦った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仲間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たち、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そして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、</w:t>
      </w:r>
      <w:r>
        <w:rPr>
          <w:caps w:val="off"/>
          <w:rFonts w:ascii="ＭＳ Ｐゴシック" w:hAnsi="ＭＳ Ｐゴシック" w:eastAsia="ＭＳ Ｐゴシック"/>
          <w:b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惜しまれながらも解散した</w:t>
      </w:r>
      <w:r>
        <w:rPr>
          <w:caps w:val="off"/>
          <w:rFonts w:ascii="ＭＳ Ｐゴシック" w:hAnsi="ＭＳ Ｐゴシック" w:eastAsia="ＭＳ Ｐゴシック"/>
          <w:b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90</w:t>
      </w:r>
      <w:r>
        <w:rPr>
          <w:caps w:val="off"/>
          <w:rFonts w:ascii="ＭＳ Ｐゴシック" w:hAnsi="ＭＳ Ｐゴシック" w:eastAsia="ＭＳ Ｐゴシック"/>
          <w:b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年代を代表するバンド</w:t>
      </w:r>
      <w:r>
        <w:rPr>
          <w:caps w:val="off"/>
          <w:rFonts w:ascii="ＭＳ Ｐゴシック" w:hAnsi="ＭＳ Ｐゴシック" w:eastAsia="ＭＳ Ｐゴシック"/>
          <w:b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「</w:t>
      </w:r>
      <w:r>
        <w:rPr>
          <w:caps w:val="off"/>
          <w:rFonts w:ascii="ＭＳ Ｐゴシック" w:hAnsi="ＭＳ Ｐゴシック" w:eastAsia="ＭＳ Ｐゴシック"/>
          <w:b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SURFACE</w:t>
      </w:r>
      <w:r>
        <w:rPr>
          <w:caps w:val="off"/>
          <w:rFonts w:ascii="ＭＳ Ｐゴシック" w:hAnsi="ＭＳ Ｐゴシック" w:eastAsia="ＭＳ Ｐゴシック"/>
          <w:b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」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よりボーカルの椎名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 xml:space="preserve"> 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慶治氏が来場します！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 xml:space="preserve">Game 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cafe&amp;bar Ninety.（げーむかふぇばーないんてぃ/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東京都新宿区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/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2010年8月13日オープン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　運営：株式会社InterHits）は、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2015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年8月13日（木）、東京カルチャーカルチャーにて、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「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HERO is Here～ヒーローはそばにいる」をコンセプトに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オープン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5周年を記念したイベント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『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Game Cafe&amp;Bar「Ninety.」オープン5周年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記念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 xml:space="preserve"> ”HERO is Here” ～produced by HOSSAN～』を開催。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入場料は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3500円。ご参加のご予約は、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特設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Twiplaページ（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fldChar w:fldCharType="begin" w:fldLock="off"/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instrText xml:space="preserve"> HYPERLINK "http://twipla.jp/events/155398" \t "_blank" </w:instrTex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fldChar w:fldCharType="separate" w:fldLock="off"/>
      </w:r>
      <w:r>
        <w:rPr>
          <w:rFonts w:ascii="ＭＳ Ｐゴシック" w:hAnsi="ＭＳ Ｐゴシック" w:eastAsia="ＭＳ Ｐゴシック"/>
          <w:color w:val="1155CC"/>
          <w:sz w:val="18"/>
          <w:szCs w:val="18"/>
          <w:kern w:val="0"/>
          <w:u w:val="single" w:color="auto"/>
          <w:lang w:val="en-US" w:eastAsia="ko-KR" w:bidi="ar-SA"/>
        </w:rPr>
        <w:t>http://twipla.jp/events/155398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fldChar w:fldCharType="end" w:fldLock="off"/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）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もしくはメール（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ninety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■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fldChar w:fldCharType="begin" w:fldLock="off"/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instrText xml:space="preserve"> HYPERLINK "http://interhits.co.jp/" \t "_blank" </w:instrTex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fldChar w:fldCharType="separate" w:fldLock="off"/>
      </w:r>
      <w:r>
        <w:rPr>
          <w:rFonts w:ascii="ＭＳ Ｐゴシック" w:hAnsi="ＭＳ Ｐゴシック" w:eastAsia="ＭＳ Ｐゴシック"/>
          <w:color w:val="1155CC"/>
          <w:sz w:val="18"/>
          <w:szCs w:val="18"/>
          <w:kern w:val="0"/>
          <w:u w:val="single" w:color="auto"/>
          <w:lang w:val="en-US" w:eastAsia="ko-KR" w:bidi="ar-SA"/>
        </w:rPr>
        <w:t>interhits.co.jp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fldChar w:fldCharType="end" w:fldLock="off"/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　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■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を@に変換してください）、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お電話（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080-1210-6132/PM3～PM12、火曜除）にて受付中。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90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年代サブカルカフェ・バーとして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t>、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東京新宿は曙橋で2010年より営業してきた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「ナインティ」が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5周年を迎えることを記念して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t>、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スタッフが少年少女時代に憧れてやまなかった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「俺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/私にとっての最強HERO」を会場にお迎えし、同年代垂涎のトークライブを展開します。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ゲストとして</w:t>
      </w:r>
      <w:r>
        <w:rPr>
          <w:rFonts w:ascii="ＭＳ Ｐゴシック" w:hAnsi="ＭＳ Ｐゴシック" w:eastAsia="ＭＳ Ｐゴシック"/>
          <w:b/>
          <w:color w:val="222222"/>
          <w:sz w:val="18"/>
          <w:szCs w:val="18"/>
          <w:kern w:val="0"/>
          <w:lang w:val="en-US" w:eastAsia="ja-JP" w:bidi="ar-SA"/>
        </w:rPr>
        <w:t>、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伝説のクイズ番組「アメリカ横断ウルトラクイズ」より第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1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6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回に参戦したメンバーが登場！当時の裏話を語ります。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主役は勿論優勝者、知の巨人ミニラ田中こと田中健一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（たなか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 xml:space="preserve"> 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けんいち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）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氏。今もクイズ界で活躍中の彼の今昔を伺います。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そして</w:t>
      </w:r>
      <w:r>
        <w:rPr>
          <w:caps w:val="off"/>
          <w:rFonts w:ascii="ＭＳ Ｐゴシック" w:hAnsi="ＭＳ Ｐゴシック" w:eastAsia="ＭＳ Ｐゴシック"/>
          <w:b w:val="off"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、</w:t>
      </w:r>
      <w:r>
        <w:rPr>
          <w:caps w:val="off"/>
          <w:rFonts w:ascii="ＭＳ Ｐゴシック" w:hAnsi="ＭＳ Ｐゴシック" w:eastAsia="ＭＳ Ｐゴシック"/>
          <w:b w:val="off"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2010</w:t>
      </w:r>
      <w:r>
        <w:rPr>
          <w:caps w:val="off"/>
          <w:rFonts w:ascii="ＭＳ Ｐゴシック" w:hAnsi="ＭＳ Ｐゴシック" w:eastAsia="ＭＳ Ｐゴシック"/>
          <w:b w:val="off"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年に惜しまれながらも解散した</w:t>
      </w:r>
      <w:r>
        <w:rPr>
          <w:caps w:val="off"/>
          <w:rFonts w:ascii="ＭＳ Ｐゴシック" w:hAnsi="ＭＳ Ｐゴシック" w:eastAsia="ＭＳ Ｐゴシック"/>
          <w:b w:val="off"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90</w:t>
      </w:r>
      <w:r>
        <w:rPr>
          <w:caps w:val="off"/>
          <w:rFonts w:ascii="ＭＳ Ｐゴシック" w:hAnsi="ＭＳ Ｐゴシック" w:eastAsia="ＭＳ Ｐゴシック"/>
          <w:b w:val="off"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年代を代表するバンド</w:t>
      </w:r>
      <w:r>
        <w:rPr>
          <w:caps w:val="off"/>
          <w:rFonts w:ascii="ＭＳ Ｐゴシック" w:hAnsi="ＭＳ Ｐゴシック" w:eastAsia="ＭＳ Ｐゴシック"/>
          <w:b w:val="off"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「</w:t>
      </w:r>
      <w:r>
        <w:rPr>
          <w:caps w:val="off"/>
          <w:rFonts w:ascii="ＭＳ Ｐゴシック" w:hAnsi="ＭＳ Ｐゴシック" w:eastAsia="ＭＳ Ｐゴシック"/>
          <w:b w:val="off"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SURFACE</w:t>
      </w:r>
      <w:r>
        <w:rPr>
          <w:caps w:val="off"/>
          <w:rFonts w:ascii="ＭＳ Ｐゴシック" w:hAnsi="ＭＳ Ｐゴシック" w:eastAsia="ＭＳ Ｐゴシック"/>
          <w:b w:val="off"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」</w:t>
      </w:r>
      <w:r>
        <w:rPr>
          <w:caps w:val="off"/>
          <w:rFonts w:ascii="ＭＳ Ｐゴシック" w:hAnsi="ＭＳ Ｐゴシック" w:eastAsia="ＭＳ Ｐゴシック"/>
          <w:b w:val="off"/>
          <w:i w:val="off"/>
          <w:smallCaps w:val="off"/>
          <w:color w:val="222222"/>
          <w:sz w:val="18"/>
          <w:lang w:val="en-US" w:eastAsia="ja-JP" w:bidi="ar-SA"/>
          <w:shadow w:val="off"/>
          <w:shd w:val="clear" w:color="auto" w:fill="FFFFFF"/>
        </w:rPr>
        <w:t>より</w:t>
      </w:r>
      <w:r>
        <w:rPr>
          <w:caps w:val="off"/>
          <w:rFonts w:ascii="ＭＳ Ｐゴシック" w:hAnsi="ＭＳ Ｐゴシック" w:eastAsia="ＭＳ Ｐゴシック"/>
          <w:b w:val="off"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ボーカル</w:t>
      </w:r>
      <w:r>
        <w:rPr>
          <w:caps w:val="off"/>
          <w:rFonts w:ascii="ＭＳ Ｐゴシック" w:hAnsi="ＭＳ Ｐゴシック" w:eastAsia="ＭＳ Ｐゴシック"/>
          <w:b w:val="off"/>
          <w:i w:val="off"/>
          <w:smallCaps w:val="off"/>
          <w:color w:val="222222"/>
          <w:sz w:val="18"/>
          <w:lang w:val="en-US" w:eastAsia="ja-JP" w:bidi="ar-SA"/>
          <w:shadow w:val="off"/>
          <w:shd w:val="clear" w:color="auto" w:fill="FFFFFF"/>
        </w:rPr>
        <w:t>の</w:t>
      </w:r>
      <w:r>
        <w:rPr>
          <w:caps w:val="off"/>
          <w:rFonts w:ascii="ＭＳ Ｐゴシック" w:hAnsi="ＭＳ Ｐゴシック" w:eastAsia="ＭＳ Ｐゴシック"/>
          <w:b w:val="off"/>
          <w:i w:val="off"/>
          <w:smallCaps w:val="off"/>
          <w:color w:val="222222"/>
          <w:sz w:val="18"/>
          <w:lang w:val="en-US" w:eastAsia="ko-KR" w:bidi="ar-SA"/>
          <w:shadow w:val="off"/>
          <w:shd w:val="clear" w:color="auto" w:fill="FFFFFF"/>
        </w:rPr>
        <w:t>椎名慶治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氏が来場！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今年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11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月にソロ活動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5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周年を迎える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彼の、今だから話せるエピソードや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、第一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線で輝き続ける秘訣に迫ります。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t>≪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お問い合わせ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t>≫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 xml:space="preserve">Game 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Cafe&amp;Bar「Ninety.」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（げーむかふぇあんどばー　ないんてぃ）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東京都新宿区荒木町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16番地16　ベルウッドビル2階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lang w:val="en-US" w:eastAsia="ko-KR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080-1210-6132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（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PM3～PM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12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時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/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火曜除）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lang w:val="en-US" w:eastAsia="ko-KR" w:bidi="ar-SA"/>
        </w:rPr>
        <w:fldChar w:fldCharType="begin" w:fldLock="off"/>
      </w:r>
      <w:r>
        <w:rPr>
          <w:rFonts w:ascii="ＭＳ Ｐゴシック" w:hAnsi="ＭＳ Ｐゴシック" w:eastAsia="ＭＳ Ｐゴシック"/>
          <w:lang w:val="en-US" w:eastAsia="ko-KR" w:bidi="ar-SA"/>
        </w:rPr>
        <w:instrText xml:space="preserve"> Hyperlink "http://interhits.co.jp/blog/" </w:instrText>
      </w:r>
      <w:r>
        <w:rPr>
          <w:rFonts w:ascii="ＭＳ Ｐゴシック" w:hAnsi="ＭＳ Ｐゴシック" w:eastAsia="ＭＳ Ｐゴシック"/>
          <w:lang w:val="en-US" w:eastAsia="ko-KR" w:bidi="ar-SA"/>
        </w:rPr>
        <w:fldChar w:fldCharType="separate" w:fldLock="off"/>
      </w:r>
      <w:r>
        <w:rPr>
          <w:rFonts w:ascii="ＭＳ Ｐゴシック" w:hAnsi="ＭＳ Ｐゴシック" w:eastAsia="ＭＳ Ｐゴシック"/>
          <w:color w:val="1155CC"/>
          <w:sz w:val="18"/>
          <w:szCs w:val="18"/>
          <w:kern w:val="0"/>
          <w:u w:val="single" w:color="auto"/>
          <w:lang w:val="en-US" w:eastAsia="ko-KR" w:bidi="ar-SA"/>
        </w:rPr>
        <w:t>http://interhits.co.jp/blog/</w:t>
      </w:r>
      <w:r>
        <w:rPr>
          <w:rFonts w:ascii="ＭＳ Ｐゴシック" w:hAnsi="ＭＳ Ｐゴシック" w:eastAsia="ＭＳ Ｐゴシック"/>
          <w:lang w:val="en-US" w:eastAsia="ko-KR" w:bidi="ar-SA"/>
        </w:rPr>
        <w:fldChar w:fldCharType="end" w:fldLock="off"/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lang w:val="en-US" w:eastAsia="ko-KR" w:bidi="ar-SA"/>
        </w:rPr>
        <w:fldChar w:fldCharType="begin" w:fldLock="off"/>
      </w:r>
      <w:r>
        <w:rPr>
          <w:rFonts w:ascii="ＭＳ Ｐゴシック" w:hAnsi="ＭＳ Ｐゴシック" w:eastAsia="ＭＳ Ｐゴシック"/>
          <w:lang w:val="en-US" w:eastAsia="ko-KR" w:bidi="ar-SA"/>
        </w:rPr>
        <w:instrText xml:space="preserve"> Hyperlink "http://twitter.com/gamecafe90" </w:instrText>
      </w:r>
      <w:r>
        <w:rPr>
          <w:rFonts w:ascii="ＭＳ Ｐゴシック" w:hAnsi="ＭＳ Ｐゴシック" w:eastAsia="ＭＳ Ｐゴシック"/>
          <w:lang w:val="en-US" w:eastAsia="ko-KR" w:bidi="ar-SA"/>
        </w:rPr>
        <w:fldChar w:fldCharType="separate" w:fldLock="off"/>
      </w:r>
      <w:r>
        <w:rPr>
          <w:rFonts w:ascii="ＭＳ Ｐゴシック" w:hAnsi="ＭＳ Ｐゴシック" w:eastAsia="ＭＳ Ｐゴシック"/>
          <w:color w:val="1155CC"/>
          <w:sz w:val="18"/>
          <w:szCs w:val="18"/>
          <w:kern w:val="0"/>
          <w:u w:val="single" w:color="auto"/>
          <w:lang w:val="en-US" w:eastAsia="ko-KR" w:bidi="ar-SA"/>
        </w:rPr>
        <w:t>http://twitter.com/gamecafe90</w:t>
      </w:r>
      <w:r>
        <w:rPr>
          <w:rFonts w:ascii="ＭＳ Ｐゴシック" w:hAnsi="ＭＳ Ｐゴシック" w:eastAsia="ＭＳ Ｐゴシック"/>
          <w:lang w:val="en-US" w:eastAsia="ko-KR" w:bidi="ar-SA"/>
        </w:rPr>
        <w:fldChar w:fldCharType="end" w:fldLock="off"/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ＭＳ Ｐゴシック" w:hAnsi="ＭＳ Ｐゴシック" w:eastAsia="ＭＳ Ｐゴシック"/>
          <w:lang w:val="en-US" w:eastAsia="ko-KR" w:bidi="ar-SA"/>
        </w:rPr>
        <w:fldChar w:fldCharType="begin" w:fldLock="off"/>
      </w:r>
      <w:r>
        <w:rPr>
          <w:rFonts w:ascii="ＭＳ Ｐゴシック" w:hAnsi="ＭＳ Ｐゴシック" w:eastAsia="ＭＳ Ｐゴシック"/>
          <w:lang w:val="en-US" w:eastAsia="ko-KR" w:bidi="ar-SA"/>
        </w:rPr>
        <w:instrText xml:space="preserve"> Hyperlink "mailto:hosaka@interhits.co.jp" </w:instrText>
      </w:r>
      <w:r>
        <w:rPr>
          <w:rFonts w:ascii="ＭＳ Ｐゴシック" w:hAnsi="ＭＳ Ｐゴシック" w:eastAsia="ＭＳ Ｐゴシック"/>
          <w:lang w:val="en-US" w:eastAsia="ko-KR" w:bidi="ar-SA"/>
        </w:rPr>
        <w:fldChar w:fldCharType="separate" w:fldLock="off"/>
      </w:r>
      <w:r>
        <w:rPr>
          <w:rFonts w:ascii="ＭＳ Ｐゴシック" w:hAnsi="ＭＳ Ｐゴシック" w:eastAsia="ＭＳ Ｐゴシック"/>
          <w:color w:val="1155CC"/>
          <w:sz w:val="18"/>
          <w:szCs w:val="18"/>
          <w:kern w:val="0"/>
          <w:u w:val="single" w:color="auto"/>
          <w:lang w:val="en-US" w:eastAsia="ko-KR" w:bidi="ar-SA"/>
        </w:rPr>
        <w:t>hosaka@interhits.co.jp</w:t>
      </w:r>
      <w:r>
        <w:rPr>
          <w:rFonts w:ascii="ＭＳ Ｐゴシック" w:hAnsi="ＭＳ Ｐゴシック" w:eastAsia="ＭＳ Ｐゴシック"/>
          <w:lang w:val="en-US" w:eastAsia="ko-KR" w:bidi="ar-SA"/>
        </w:rPr>
        <w:fldChar w:fldCharType="end" w:fldLock="off"/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（本件担当者：保坂）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（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t>別紙にてイベントイメージ画像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3</w:t>
      </w:r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  <w:t>点添付）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</w:pPr>
      <w:bookmarkStart w:id="0" w:name="_GoBack"/>
      <w:bookmarkEnd w:id="0"/>
      <w:r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ko-KR" w:bidi="ar-SA"/>
        </w:rPr>
        <w:t>イベントメインビジュアル</w:t>
      </w:r>
      <w:r>
        <w:rPr>
          <w:rFonts w:ascii="ＭＳ Ｐゴシック" w:hAnsi="ＭＳ Ｐゴシック" w:eastAsia="ＭＳ 明朝"/>
          <w:color w:val="222222"/>
          <w:sz w:val="18"/>
          <w:szCs w:val="18"/>
          <w:kern w:val="0"/>
          <w:lang w:val="en-US" w:eastAsia="ja-JP" w:bidi="ar-SA"/>
        </w:rPr>
        <w:t xml:space="preserve">  </w:t>
      </w:r>
      <w:r>
        <w:rPr>
          <w:rFonts w:ascii="Arial" w:hAnsi="Arial" w:eastAsia="ＭＳ Ｐゴシック"/>
          <w:color w:val="222222"/>
          <w:sz w:val="18"/>
          <w:kern w:val="0"/>
          <w:lang w:val="en-US" w:eastAsia="ja-JP" w:bidi="ar-SA"/>
          <w:shadow w:val="off"/>
        </w:rPr>
        <w:t>Designed by 160PRODUCT</w:t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</w:pPr>
      <w:r>
        <w:rPr>
          <w:rFonts w:ascii="ＭＳ Ｐゴシック" w:hAnsi="ＭＳ Ｐゴシック" w:eastAsia="ＭＳ Ｐゴシック"/>
          <w:noProof/>
          <w:color w:val="222222"/>
          <w:sz w:val="18"/>
          <w:szCs w:val="18"/>
          <w:kern w:val="0"/>
          <w:lang w:val="en-US" w:eastAsia="ko-KR" w:bidi="ar-SA"/>
        </w:rPr>
        <w:drawing>
          <wp:inline>
            <wp:extent cx="4465320" cy="4061460"/>
            <wp:effectExtent l="0" t="0" r="0" b="0"/>
            <wp:docPr id="1026" name="ShapeProperty" hidden="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ShapeProperty" hidden="0"/>
                    <pic:cNvPicPr>
                      <a:picLocks noChangeAspect="0"/>
                    </pic:cNvPicPr>
                  </pic:nvPicPr>
                  <pic:blipFill xmlns:r="http://schemas.openxmlformats.org/officeDocument/2006/relationships">
                    <a:blip r:embed="rId5"/>
                    <a:stretch/>
                  </pic:blipFill>
                  <pic:spPr>
                    <a:xfrm>
                      <a:off x="0" y="0"/>
                      <a:ext cx="4465320" cy="4061460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</w:pPr>
    </w:p>
    <w:p>
      <w:pPr>
        <w:jc w:val="left"/>
        <w:widowControl/>
        <w:shd w:val="clear" w:color="auto" w:fill="FFFFFF"/>
        <w:rPr>
          <w:rFonts w:ascii="ＭＳ Ｐゴシック" w:hAnsi="ＭＳ Ｐゴシック" w:eastAsia="ＭＳ Ｐゴシック"/>
          <w:color w:val="222222"/>
          <w:sz w:val="18"/>
          <w:szCs w:val="18"/>
          <w:kern w:val="0"/>
          <w:lang w:val="en-US" w:eastAsia="ja-JP" w:bidi="ar-SA"/>
        </w:rPr>
      </w:pPr>
      <w:r>
        <w:rPr>
          <w:rFonts w:ascii="ＭＳ Ｐゴシック" w:hAnsi="ＭＳ Ｐゴシック" w:eastAsia="ＭＳ Ｐゴシック"/>
          <w:color w:val="222222"/>
          <w:sz w:val="18"/>
          <w:kern w:val="0"/>
          <w:lang w:val="en-US" w:eastAsia="ja-JP" w:bidi="ar-SA"/>
          <w:shadow w:val="off"/>
        </w:rPr>
        <w:t>ゲスト　椎名</w:t>
      </w:r>
      <w:r>
        <w:rPr>
          <w:rFonts w:ascii="ＭＳ Ｐゴシック" w:hAnsi="ＭＳ Ｐゴシック" w:eastAsia="ＭＳ Ｐゴシック"/>
          <w:color w:val="222222"/>
          <w:sz w:val="18"/>
          <w:kern w:val="0"/>
          <w:lang w:val="en-US" w:eastAsia="ja-JP" w:bidi="ar-SA"/>
          <w:shadow w:val="off"/>
        </w:rPr>
        <w:t xml:space="preserve"> </w:t>
      </w:r>
      <w:r>
        <w:rPr>
          <w:rFonts w:ascii="ＭＳ Ｐゴシック" w:hAnsi="ＭＳ Ｐゴシック" w:eastAsia="ＭＳ Ｐゴシック"/>
          <w:color w:val="222222"/>
          <w:sz w:val="18"/>
          <w:kern w:val="0"/>
          <w:lang w:val="en-US" w:eastAsia="ja-JP" w:bidi="ar-SA"/>
          <w:shadow w:val="off"/>
        </w:rPr>
        <w:t>慶治（しいな</w:t>
      </w:r>
      <w:r>
        <w:rPr>
          <w:rFonts w:ascii="ＭＳ Ｐゴシック" w:hAnsi="ＭＳ Ｐゴシック" w:eastAsia="ＭＳ Ｐゴシック"/>
          <w:color w:val="222222"/>
          <w:sz w:val="18"/>
          <w:kern w:val="0"/>
          <w:lang w:val="en-US" w:eastAsia="ja-JP" w:bidi="ar-SA"/>
          <w:shadow w:val="off"/>
        </w:rPr>
        <w:t xml:space="preserve"> </w:t>
      </w:r>
      <w:r>
        <w:rPr>
          <w:rFonts w:ascii="ＭＳ Ｐゴシック" w:hAnsi="ＭＳ Ｐゴシック" w:eastAsia="ＭＳ Ｐゴシック"/>
          <w:color w:val="222222"/>
          <w:sz w:val="18"/>
          <w:kern w:val="0"/>
          <w:lang w:val="en-US" w:eastAsia="ja-JP" w:bidi="ar-SA"/>
          <w:shadow w:val="off"/>
        </w:rPr>
        <w:t>よしはる</w:t>
      </w:r>
      <w:r>
        <w:rPr>
          <w:rFonts w:ascii="ＭＳ Ｐゴシック" w:hAnsi="ＭＳ Ｐゴシック" w:eastAsia="ＭＳ Ｐゴシック"/>
          <w:color w:val="222222"/>
          <w:sz w:val="18"/>
          <w:kern w:val="0"/>
          <w:lang w:val="en-US" w:eastAsia="ja-JP" w:bidi="ar-SA"/>
          <w:shadow w:val="off"/>
        </w:rPr>
        <w:t>）</w:t>
      </w:r>
      <w:r>
        <w:rPr>
          <w:rFonts w:ascii="ＭＳ Ｐゴシック" w:hAnsi="ＭＳ Ｐゴシック" w:eastAsia="ＭＳ Ｐゴシック"/>
          <w:color w:val="222222"/>
          <w:sz w:val="18"/>
          <w:kern w:val="0"/>
          <w:lang w:val="en-US" w:eastAsia="ja-JP" w:bidi="ar-SA"/>
          <w:shadow w:val="off"/>
        </w:rPr>
        <w:t>さん　　　　　　　　　　　　　　　　　　　　サブビジュアル</w:t>
      </w:r>
    </w:p>
    <w:p>
      <w:pPr>
        <w:jc w:val="left"/>
        <w:widowControl/>
        <w:shd w:val="clear" w:color="auto" w:fill="FFFFFF"/>
        <w:rPr>
          <w:rFonts w:ascii="Arial" w:hAnsi="Arial" w:eastAsia="ＭＳ Ｐゴシック" w:cs="Arial"/>
          <w:color w:val="222222"/>
          <w:sz w:val="18"/>
          <w:szCs w:val="18"/>
          <w:kern w:val="0"/>
          <w:lang w:val="en-US" w:eastAsia="ko-KR" w:bidi="ar-SA"/>
        </w:rPr>
      </w:pPr>
      <w:r>
        <w:rPr>
          <w:lang w:val="en-US" w:eastAsia="ko-KR" w:bidi="ar-SA"/>
        </w:rPr>
        <w:drawing>
          <wp:inline>
            <wp:extent cx="3149600" cy="3788410"/>
            <wp:effectExtent l="9525" t="9525" r="9525" b="9525"/>
            <wp:docPr id="1030" name="ShapeProperty" hidden="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ShapeProperty" hidden="0"/>
                    <pic:cNvPicPr>
                      <a:picLocks noChangeAspect="1"/>
                    </pic:cNvPicPr>
                  </pic:nvPicPr>
                  <pic:blipFill xmlns:r="http://schemas.openxmlformats.org/officeDocument/2006/relationships">
                    <a:blip r:embed="rId6"/>
                    <a:stretch/>
                  </pic:blipFill>
                  <pic:spPr>
                    <a:xfrm>
                      <a:off x="0" y="0"/>
                      <a:ext cx="3149600" cy="3788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ko-KR" w:bidi="ar-SA"/>
        </w:rPr>
        <w:drawing>
          <wp:inline>
            <wp:extent cx="3124200" cy="3032760"/>
            <wp:effectExtent l="9525" t="9525" r="9525" b="9525"/>
            <wp:docPr id="1031" name="ShapeProperty" hidden="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ShapeProperty" hidden="0"/>
                    <pic:cNvPicPr>
                      <a:picLocks noChangeAspect="0"/>
                    </pic:cNvPicPr>
                  </pic:nvPicPr>
                  <pic:blipFill xmlns:r="http://schemas.openxmlformats.org/officeDocument/2006/relationships">
                    <a:blip r:embed="rId7"/>
                    <a:stretch/>
                  </pic:blipFill>
                  <pic:spPr>
                    <a:xfrm>
                      <a:off x="0" y="0"/>
                      <a:ext cx="3124200" cy="3032760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widowControl/>
        <w:shd w:val="clear" w:color="auto" w:fill="FFFFFF"/>
        <w:rPr>
          <w:rFonts w:ascii="Arial" w:hAnsi="Arial" w:eastAsia="ＭＳ Ｐゴシック" w:cs="Arial"/>
          <w:color w:val="222222"/>
          <w:sz w:val="18"/>
          <w:szCs w:val="18"/>
          <w:kern w:val="0"/>
          <w:lang w:val="en-US" w:eastAsia="ko-KR" w:bidi="ar-SA"/>
        </w:rPr>
      </w:pPr>
      <w:r>
        <w:rPr>
          <w:rFonts w:ascii="Arial" w:hAnsi="Arial" w:eastAsia="ＭＳ Ｐゴシック" w:cs="Arial"/>
          <w:color w:val="222222"/>
          <w:sz w:val="18"/>
          <w:szCs w:val="18"/>
          <w:kern w:val="0"/>
          <w:lang w:val="en-US" w:eastAsia="ja-JP" w:bidi="ar-SA"/>
        </w:rPr>
        <w:t>株式会社ハイウィンドプロダクション様　　　　　　　　　　　　　　　　　　　　　</w:t>
      </w:r>
      <w:r>
        <w:rPr>
          <w:rFonts w:ascii="Arial" w:hAnsi="Arial" w:eastAsia="ＭＳ Ｐゴシック" w:cs="Arial"/>
          <w:color w:val="222222"/>
          <w:sz w:val="18"/>
          <w:szCs w:val="18"/>
          <w:kern w:val="0"/>
          <w:lang w:val="en-US" w:eastAsia="ja-JP" w:bidi="ar-SA"/>
        </w:rPr>
        <w:t>Designed by 160PRODUCT</w:t>
      </w:r>
    </w:p>
    <w:sectPr>
      <w:lnNumType/>
      <w:pgSz w:w="11906" w:h="16838"/>
      <w:pgMar w:top="720" w:right="720" w:bottom="720" w:left="720" w:header="851" w:footer="992" w:gutter="0"/>
      <w:cols w:space="425"/>
      <w:docGrid w:type="lines" w:linePitch="360" w:charSpace="20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null"/>
    <w:panose1 w:val="02040604050505020304"/>
    <w:charset w:val="00"/>
    <w:family w:val="Roman"/>
    <w:pitch w:val="variable"/>
    <w:sig w:csb0="0000009F" w:csb1="00000000" w:usb0="00000287" w:usb1="00000000" w:usb2="00000000" w:usb3="00000000"/>
  </w:font>
  <w:font w:name="@MS Mincho">
    <w:altName w:val="null"/>
    <w:panose1 w:val="02020609040205080304"/>
    <w:charset w:val="80"/>
    <w:family w:val="Modern"/>
    <w:pitch w:val="fixed"/>
    <w:sig w:csb0="0002009F" w:csb1="00000000" w:usb0="A00002BF" w:usb1="68C7FCFB" w:usb2="00000010" w:usb3="00000000"/>
  </w:font>
  <w:font w:name="MS Gothic">
    <w:altName w:val="ＭＳ ゴシック"/>
    <w:panose1 w:val="020B0609070205080204"/>
    <w:charset w:val="80"/>
    <w:family w:val="Modern"/>
    <w:pitch w:val="fixed"/>
    <w:sig w:csb0="0002009F" w:csb1="00000000" w:usb0="A00002BF" w:usb1="68C7FCFB" w:usb2="00000010" w:usb3="00000000"/>
  </w:font>
  <w:font w:name="ＭＳ Ｐゴシック">
    <w:panose1 w:val="020B0600070205080204"/>
    <w:charset w:val="80"/>
    <w:family w:val="modern"/>
    <w:pitch w:val="variable"/>
    <w:sig w:csb0="0002009F" w:csb1="0002009F" w:usb0="E00002FF" w:usb1="6AC7FDFB" w:usb2="00000012" w:usb3="00000000"/>
  </w:font>
  <w:font w:name="ＭＳ ゴシック">
    <w:altName w:val="MS Gothic"/>
    <w:panose1 w:val="020B0609070205080204"/>
    <w:charset w:val="80"/>
    <w:family w:val="modern"/>
    <w:pitch w:val="fixed"/>
    <w:sig w:csb0="0002009F" w:csb1="0002009F" w:usb0="E00002FF" w:usb1="6AC7FDFB" w:usb2="00000012" w:usb3="00000000"/>
  </w:font>
  <w:font w:name="Times New Roman">
    <w:panose1 w:val="02020603050405020304"/>
    <w:charset w:val="00"/>
    <w:family w:val="roman"/>
    <w:pitch w:val="variable"/>
    <w:sig w:csb0="000001FF" w:csb1="000001FF" w:usb0="E0002AFF" w:usb1="C0007841" w:usb2="00000009" w:usb3="00000000"/>
  </w:font>
  <w:font w:name="@MS Gothic">
    <w:altName w:val="null"/>
    <w:panose1 w:val="020B0609070205080204"/>
    <w:charset w:val="80"/>
    <w:family w:val="Modern"/>
    <w:pitch w:val="fixed"/>
    <w:sig w:csb0="0002009F" w:csb1="00000000" w:usb0="A00002BF" w:usb1="68C7FCFB" w:usb2="00000010" w:usb3="00000000"/>
  </w:font>
  <w:font w:name="MS Mincho">
    <w:altName w:val="ＭＳ 明朝"/>
    <w:panose1 w:val="02020609040205080304"/>
    <w:charset w:val="80"/>
    <w:family w:val="Modern"/>
    <w:pitch w:val="fixed"/>
    <w:sig w:csb0="0002009F" w:csb1="00000000" w:usb0="A00002BF" w:usb1="68C7FCFB" w:usb2="00000010" w:usb3="00000000"/>
  </w:font>
  <w:font w:name="Wingdings">
    <w:altName w:val="null"/>
    <w:panose1 w:val="05000000000000000000"/>
    <w:charset w:val="02"/>
    <w:family w:val="Auto"/>
    <w:pitch w:val="variable"/>
    <w:sig w:csb0="80000000" w:csb1="00000000" w:usb0="00000000" w:usb1="10000000" w:usb2="00000000" w:usb3="00000000"/>
  </w:font>
  <w:font w:name="ＭＳ 明朝">
    <w:altName w:val="MS Mincho"/>
    <w:panose1 w:val="02020609040205080304"/>
    <w:charset w:val="80"/>
    <w:family w:val="roman"/>
    <w:pitch w:val="fixed"/>
    <w:sig w:csb0="0002009F" w:csb1="0002009F" w:usb0="E00002FF" w:usb1="6AC7FDFB" w:usb2="00000012" w:usb3="00000000"/>
  </w:font>
  <w:font w:name="Arial">
    <w:panose1 w:val="020B0604020202020204"/>
    <w:charset w:val="00"/>
    <w:family w:val="swiss"/>
    <w:pitch w:val="variable"/>
    <w:sig w:csb0="000001FF" w:csb1="000001FF" w:usb0="E0002AFF" w:usb1="C0007843" w:usb2="00000009" w:usb3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oNotDisplayPageBoundaries/>
  <w:displayBackgroundShape/>
  <w:embedSystemFonts/>
  <w:bordersDontSurroundHeader/>
  <w:bordersDontSurroundFooter/>
  <w:proofState w:spelling="clean" w:grammar="clean"/>
  <w:defaultTabStop w:val="840"/>
  <w:drawingGridHorizontalSpacing w:val="105"/>
  <w:displayHorizontalDrawingGridEvery w:val="0"/>
  <w:displayVerticalDrawingGridEvery w:val="2"/>
  <w:doNotUseMarginsForDrawingGridOrigin/>
  <w:noPunctuationKerning/>
  <w:characterSpacingControl w:val="compressPunctuation"/>
  <w:saveInvalidXML w:val="off"/>
  <w:ignoreMixedContent w:val="off"/>
  <w:alwaysShowPlaceholderText w:val="off"/>
  <w:doNotDemarcateInvalidXml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Century" w:hAnsi="Century" w:eastAsia="ＭＳ 明朝"/>
        <w:sz w:val="20"/>
        <w:szCs w:val="22"/>
        <w:kern w:val="2"/>
        <w:lang w:val="en-US" w:eastAsia="ja-JP" w:bidi="ar-SA"/>
      </w:rPr>
    </w:rPrDefault>
  </w:docDefaults>
  <w:style w:type="character" w:styleId="a0_tfo_" w:default="on">
    <w:name w:val="Default Paragraph Font"/>
    <w:semiHidden/>
  </w:style>
  <w:style w:type="paragraph" w:styleId="a_tfo_" w:default="on">
    <w:name w:val="Normal"/>
    <w:pPr>
      <w:jc w:val="both"/>
      <w:widowControl w:val="off"/>
    </w:pPr>
  </w:style>
  <w:style w:type="table" w:styleId="a1" w:default="on">
    <w:name w:val="Normal Table"/>
    <w:semiHidden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  <w:tblCellSpacing w:w="0" w:type="auto"/>
    </w:tblPr>
  </w:style>
  <w:style w:type="numbering" w:styleId="a2" w:default="on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webSettings" Target="webSettings.xml" TargetMode="Internal" /><Relationship Id="rId1" Type="http://schemas.openxmlformats.org/officeDocument/2006/relationships/settings" Target="settings.xml" TargetMode="Internal" /><Relationship Id="rId4" Type="http://schemas.openxmlformats.org/officeDocument/2006/relationships/styles" Target="styles.xml" TargetMode="Internal" /><Relationship Id="rId3" Type="http://schemas.openxmlformats.org/officeDocument/2006/relationships/fontTable" Target="fontTable.xml" TargetMode="Internal" /><Relationship Id="rId6" Type="http://schemas.openxmlformats.org/officeDocument/2006/relationships/image" Target="media/image2.jpeg" TargetMode="Internal" /><Relationship Id="rId5" Type="http://schemas.openxmlformats.org/officeDocument/2006/relationships/image" Target="media/image1.jpeg" TargetMode="Internal" /><Relationship Id="rId7" Type="http://schemas.openxmlformats.org/officeDocument/2006/relationships/image" Target="media/image3.png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Manager/>
  <Company>Hewlett-Packard Company</Company>
  <Pages>2</Pages>
  <Words>213</Words>
  <Characters>1215</Characters>
  <Lines>10</Lines>
  <Paragraphs>2</Paragraphs>
  <Slides>0</Slides>
  <Notes>0</Notes>
  <TotalTime>6</TotalTime>
  <HiddenSlides>0</HiddenSlides>
  <MMClips>0</MMClips>
  <ScaleCrop>false</ScaleCrop>
  <LinksUpToDate>false</LinksUpToDate>
  <CharactersWithSpaces>1426</CharactersWithSpaces>
  <SharedDoc>false</SharedDoc>
  <HyperlinkBase/>
  <HyperlinksChanged>false</HyperlinksChanged>
  <Application>ThinkFree Office Write</Application>
  <AppVersion>06.0000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admin13</dc:creator>
  <cp:keywords/>
  <dc:description/>
  <cp:lastModifiedBy>User</cp:lastModifiedBy>
  <cp:revision>96</cp:revision>
  <dcterms:created xsi:type="dcterms:W3CDTF">2015-07-30T03:30:00Z</dcterms:created>
  <dcterms:modified xsi:type="dcterms:W3CDTF">2015-08-02T13:55:18Z</dcterms:modified>
  <cp:version>14.0000</cp:version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